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3" w:rsidRPr="00CE28B3" w:rsidRDefault="00CE28B3" w:rsidP="00CE28B3">
      <w:pPr>
        <w:spacing w:line="592" w:lineRule="exact"/>
        <w:rPr>
          <w:rFonts w:eastAsia="黑体"/>
          <w:sz w:val="32"/>
          <w:szCs w:val="32"/>
        </w:rPr>
      </w:pPr>
      <w:r w:rsidRPr="00CE28B3">
        <w:rPr>
          <w:rFonts w:eastAsia="黑体"/>
          <w:sz w:val="32"/>
          <w:szCs w:val="32"/>
        </w:rPr>
        <w:t>附件</w:t>
      </w:r>
      <w:r w:rsidRPr="00CE28B3">
        <w:rPr>
          <w:rFonts w:eastAsia="黑体"/>
          <w:sz w:val="32"/>
          <w:szCs w:val="32"/>
        </w:rPr>
        <w:t>6</w:t>
      </w:r>
    </w:p>
    <w:p w:rsidR="00CE28B3" w:rsidRDefault="00CE28B3" w:rsidP="00CE28B3">
      <w:pPr>
        <w:pStyle w:val="1"/>
        <w:spacing w:before="0" w:after="0" w:line="592" w:lineRule="exact"/>
        <w:jc w:val="center"/>
      </w:pPr>
    </w:p>
    <w:p w:rsidR="00CE28B3" w:rsidRPr="00CE28B3" w:rsidRDefault="00CE28B3" w:rsidP="00CE28B3">
      <w:pPr>
        <w:pStyle w:val="1"/>
        <w:spacing w:before="0" w:after="0" w:line="592" w:lineRule="exact"/>
        <w:jc w:val="center"/>
      </w:pPr>
      <w:bookmarkStart w:id="0" w:name="_GoBack"/>
      <w:bookmarkEnd w:id="0"/>
      <w:r w:rsidRPr="00CE28B3">
        <w:t>《中国泡菜现代产业链关键技术研究集成</w:t>
      </w:r>
    </w:p>
    <w:p w:rsidR="00CE28B3" w:rsidRPr="00CE28B3" w:rsidRDefault="00CE28B3" w:rsidP="00CE28B3">
      <w:pPr>
        <w:pStyle w:val="1"/>
        <w:spacing w:before="0" w:after="0" w:line="592" w:lineRule="exact"/>
        <w:jc w:val="center"/>
      </w:pPr>
      <w:r w:rsidRPr="00CE28B3">
        <w:t>与示范</w:t>
      </w:r>
      <w:proofErr w:type="gramStart"/>
      <w:r w:rsidRPr="00CE28B3">
        <w:t>》</w:t>
      </w:r>
      <w:proofErr w:type="gramEnd"/>
      <w:r w:rsidRPr="00CE28B3">
        <w:t>技术经济考核指标</w:t>
      </w:r>
    </w:p>
    <w:p w:rsidR="00CE28B3" w:rsidRPr="00CE28B3" w:rsidRDefault="00CE28B3" w:rsidP="00CE28B3">
      <w:pPr>
        <w:spacing w:line="592" w:lineRule="exact"/>
        <w:rPr>
          <w:rFonts w:eastAsia="仿宋_GB2312"/>
          <w:sz w:val="32"/>
          <w:szCs w:val="32"/>
        </w:rPr>
      </w:pPr>
    </w:p>
    <w:p w:rsidR="00CE28B3" w:rsidRPr="00CE28B3" w:rsidRDefault="00CE28B3" w:rsidP="00CE28B3">
      <w:pPr>
        <w:spacing w:line="592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CE28B3">
        <w:rPr>
          <w:rFonts w:eastAsia="黑体"/>
          <w:color w:val="000000" w:themeColor="text1"/>
          <w:sz w:val="32"/>
          <w:szCs w:val="32"/>
        </w:rPr>
        <w:t>一、创新</w:t>
      </w:r>
      <w:proofErr w:type="gramStart"/>
      <w:r w:rsidRPr="00CE28B3">
        <w:rPr>
          <w:rFonts w:eastAsia="黑体"/>
          <w:color w:val="000000" w:themeColor="text1"/>
          <w:sz w:val="32"/>
          <w:szCs w:val="32"/>
        </w:rPr>
        <w:t>链解决产业链技术</w:t>
      </w:r>
      <w:proofErr w:type="gramEnd"/>
      <w:r w:rsidRPr="00CE28B3">
        <w:rPr>
          <w:rFonts w:eastAsia="黑体"/>
          <w:color w:val="000000" w:themeColor="text1"/>
          <w:sz w:val="32"/>
          <w:szCs w:val="32"/>
        </w:rPr>
        <w:t>瓶颈目标</w:t>
      </w:r>
    </w:p>
    <w:p w:rsidR="00CE28B3" w:rsidRPr="00CE28B3" w:rsidRDefault="00CE28B3" w:rsidP="00CE28B3">
      <w:pPr>
        <w:spacing w:line="592" w:lineRule="exact"/>
        <w:ind w:firstLineChars="200" w:firstLine="643"/>
        <w:rPr>
          <w:rFonts w:eastAsia="楷体"/>
          <w:b/>
          <w:color w:val="000000" w:themeColor="text1"/>
          <w:sz w:val="32"/>
          <w:szCs w:val="32"/>
        </w:rPr>
      </w:pPr>
      <w:r w:rsidRPr="00CE28B3">
        <w:rPr>
          <w:rFonts w:eastAsia="楷体"/>
          <w:b/>
          <w:color w:val="000000" w:themeColor="text1"/>
          <w:sz w:val="32"/>
          <w:szCs w:val="32"/>
        </w:rPr>
        <w:t>（一）总体考核指标</w:t>
      </w:r>
    </w:p>
    <w:p w:rsidR="00CE28B3" w:rsidRPr="00CE28B3" w:rsidRDefault="00CE28B3" w:rsidP="00CE28B3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CE28B3">
        <w:rPr>
          <w:rFonts w:eastAsia="仿宋_GB2312"/>
          <w:sz w:val="32"/>
          <w:szCs w:val="32"/>
        </w:rPr>
        <w:t>筛选功能微生物菌种资源</w:t>
      </w:r>
      <w:r w:rsidRPr="00CE28B3">
        <w:rPr>
          <w:rFonts w:eastAsia="仿宋_GB2312"/>
          <w:sz w:val="32"/>
          <w:szCs w:val="32"/>
        </w:rPr>
        <w:t>300</w:t>
      </w:r>
      <w:r w:rsidRPr="00CE28B3">
        <w:rPr>
          <w:rFonts w:eastAsia="仿宋_GB2312"/>
          <w:sz w:val="32"/>
          <w:szCs w:val="32"/>
        </w:rPr>
        <w:t>株以上，其中标准化整理</w:t>
      </w:r>
      <w:r w:rsidRPr="00CE28B3">
        <w:rPr>
          <w:rFonts w:eastAsia="仿宋_GB2312"/>
          <w:sz w:val="32"/>
          <w:szCs w:val="32"/>
        </w:rPr>
        <w:t>150</w:t>
      </w:r>
      <w:r w:rsidRPr="00CE28B3">
        <w:rPr>
          <w:rFonts w:eastAsia="仿宋_GB2312"/>
          <w:sz w:val="32"/>
          <w:szCs w:val="32"/>
        </w:rPr>
        <w:t>株以上，达到功能评价</w:t>
      </w:r>
      <w:r w:rsidRPr="00CE28B3">
        <w:rPr>
          <w:rFonts w:eastAsia="仿宋_GB2312"/>
          <w:sz w:val="32"/>
          <w:szCs w:val="32"/>
        </w:rPr>
        <w:t>50</w:t>
      </w:r>
      <w:r w:rsidRPr="00CE28B3">
        <w:rPr>
          <w:rFonts w:eastAsia="仿宋_GB2312"/>
          <w:sz w:val="32"/>
          <w:szCs w:val="32"/>
        </w:rPr>
        <w:t>株以上，高活性、高稳定性功能</w:t>
      </w:r>
      <w:proofErr w:type="gramStart"/>
      <w:r w:rsidRPr="00CE28B3">
        <w:rPr>
          <w:rFonts w:eastAsia="仿宋_GB2312"/>
          <w:sz w:val="32"/>
          <w:szCs w:val="32"/>
        </w:rPr>
        <w:t>菌</w:t>
      </w:r>
      <w:proofErr w:type="gramEnd"/>
      <w:r w:rsidRPr="00CE28B3">
        <w:rPr>
          <w:rFonts w:eastAsia="仿宋_GB2312"/>
          <w:sz w:val="32"/>
          <w:szCs w:val="32"/>
        </w:rPr>
        <w:t>10</w:t>
      </w:r>
      <w:r w:rsidRPr="00CE28B3">
        <w:rPr>
          <w:rFonts w:eastAsia="仿宋_GB2312"/>
          <w:sz w:val="32"/>
          <w:szCs w:val="32"/>
        </w:rPr>
        <w:t>株以上；应用</w:t>
      </w:r>
      <w:r w:rsidRPr="00CE28B3">
        <w:rPr>
          <w:rFonts w:eastAsia="仿宋_GB2312"/>
          <w:sz w:val="32"/>
          <w:szCs w:val="32"/>
        </w:rPr>
        <w:t>3</w:t>
      </w:r>
      <w:r w:rsidRPr="00CE28B3">
        <w:rPr>
          <w:rFonts w:eastAsia="仿宋_GB2312"/>
          <w:sz w:val="32"/>
          <w:szCs w:val="32"/>
        </w:rPr>
        <w:t>种以上菌株生产出高活性、多用途直投式功能菌剂，达到菌剂贮藏期</w:t>
      </w:r>
      <w:r w:rsidRPr="00CE28B3">
        <w:rPr>
          <w:rFonts w:eastAsia="仿宋_GB2312"/>
          <w:sz w:val="32"/>
          <w:szCs w:val="32"/>
        </w:rPr>
        <w:t>≥180d</w:t>
      </w:r>
      <w:r w:rsidRPr="00CE28B3">
        <w:rPr>
          <w:rFonts w:eastAsia="仿宋_GB2312"/>
          <w:sz w:val="32"/>
          <w:szCs w:val="32"/>
        </w:rPr>
        <w:t>，直投式功能菌剂活菌数</w:t>
      </w:r>
      <w:r w:rsidRPr="00CE28B3">
        <w:rPr>
          <w:rFonts w:eastAsia="仿宋_GB2312"/>
          <w:sz w:val="32"/>
          <w:szCs w:val="32"/>
        </w:rPr>
        <w:t>≥1×10</w:t>
      </w:r>
      <w:r w:rsidRPr="00CE28B3">
        <w:rPr>
          <w:rFonts w:eastAsia="仿宋_GB2312"/>
          <w:sz w:val="32"/>
          <w:szCs w:val="32"/>
          <w:vertAlign w:val="superscript"/>
        </w:rPr>
        <w:t>11</w:t>
      </w:r>
      <w:r w:rsidRPr="00CE28B3">
        <w:rPr>
          <w:rFonts w:eastAsia="仿宋_GB2312"/>
          <w:sz w:val="32"/>
          <w:szCs w:val="32"/>
        </w:rPr>
        <w:t>cfu/g</w:t>
      </w:r>
      <w:r w:rsidRPr="00CE28B3">
        <w:rPr>
          <w:rFonts w:eastAsia="仿宋_GB2312"/>
          <w:sz w:val="32"/>
          <w:szCs w:val="32"/>
        </w:rPr>
        <w:t>，产酸</w:t>
      </w:r>
      <w:r w:rsidRPr="00CE28B3">
        <w:rPr>
          <w:rFonts w:eastAsia="仿宋_GB2312"/>
          <w:sz w:val="32"/>
          <w:szCs w:val="32"/>
        </w:rPr>
        <w:t>≥1.0%</w:t>
      </w:r>
      <w:r w:rsidRPr="00CE28B3">
        <w:rPr>
          <w:rFonts w:eastAsia="仿宋_GB2312"/>
          <w:sz w:val="32"/>
          <w:szCs w:val="32"/>
        </w:rPr>
        <w:t>；开发出自主知识产权直投式功能</w:t>
      </w:r>
      <w:proofErr w:type="gramStart"/>
      <w:r w:rsidRPr="00CE28B3">
        <w:rPr>
          <w:rFonts w:eastAsia="仿宋_GB2312"/>
          <w:sz w:val="32"/>
          <w:szCs w:val="32"/>
        </w:rPr>
        <w:t>菌</w:t>
      </w:r>
      <w:proofErr w:type="gramEnd"/>
      <w:r w:rsidRPr="00CE28B3">
        <w:rPr>
          <w:rFonts w:eastAsia="仿宋_GB2312"/>
          <w:sz w:val="32"/>
          <w:szCs w:val="32"/>
        </w:rPr>
        <w:t>制备技术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项。开发新型盐类复配技术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项；开发酸盐水规模化回收及高效利用技术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项；开发生物饲料制备技术等系列关键技术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项。选育或引进并示范优质、高产、抗病杂交型及不育系等泡制用蔬菜新品种</w:t>
      </w:r>
      <w:r w:rsidRPr="00CE28B3">
        <w:rPr>
          <w:rFonts w:eastAsia="仿宋_GB2312"/>
          <w:sz w:val="32"/>
          <w:szCs w:val="32"/>
        </w:rPr>
        <w:t>3</w:t>
      </w:r>
      <w:r w:rsidRPr="00CE28B3">
        <w:rPr>
          <w:rFonts w:eastAsia="仿宋_GB2312"/>
          <w:sz w:val="32"/>
          <w:szCs w:val="32"/>
        </w:rPr>
        <w:t>～</w:t>
      </w:r>
      <w:r w:rsidRPr="00CE28B3">
        <w:rPr>
          <w:rFonts w:eastAsia="仿宋_GB2312"/>
          <w:sz w:val="32"/>
          <w:szCs w:val="32"/>
        </w:rPr>
        <w:t>6</w:t>
      </w:r>
      <w:r w:rsidRPr="00CE28B3">
        <w:rPr>
          <w:rFonts w:eastAsia="仿宋_GB2312"/>
          <w:sz w:val="32"/>
          <w:szCs w:val="32"/>
        </w:rPr>
        <w:t>个。开发传统发酵食品现代微生物风险评估技术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项；开发混合菌系对泡菜及传统发酵食品质量提升技术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项；制定泡菜生产清洁规程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项、泡菜等传统发酵食品现代化生产关键技术和生产加工规程</w:t>
      </w:r>
      <w:r w:rsidRPr="00CE28B3">
        <w:rPr>
          <w:rFonts w:eastAsia="仿宋_GB2312"/>
          <w:sz w:val="32"/>
          <w:szCs w:val="32"/>
        </w:rPr>
        <w:t>20</w:t>
      </w:r>
      <w:r w:rsidRPr="00CE28B3">
        <w:rPr>
          <w:rFonts w:eastAsia="仿宋_GB2312"/>
          <w:sz w:val="32"/>
          <w:szCs w:val="32"/>
        </w:rPr>
        <w:t>项。</w:t>
      </w:r>
    </w:p>
    <w:p w:rsidR="00CE28B3" w:rsidRPr="00CE28B3" w:rsidRDefault="00CE28B3" w:rsidP="00CE28B3">
      <w:pPr>
        <w:spacing w:line="592" w:lineRule="exact"/>
        <w:ind w:firstLineChars="200" w:firstLine="643"/>
        <w:rPr>
          <w:rFonts w:eastAsia="楷体"/>
          <w:b/>
          <w:sz w:val="32"/>
          <w:szCs w:val="32"/>
        </w:rPr>
      </w:pPr>
      <w:r w:rsidRPr="00CE28B3">
        <w:rPr>
          <w:rFonts w:eastAsia="楷体"/>
          <w:b/>
          <w:sz w:val="32"/>
          <w:szCs w:val="32"/>
        </w:rPr>
        <w:t>（二）年度考核指标</w:t>
      </w:r>
    </w:p>
    <w:p w:rsidR="00CE28B3" w:rsidRPr="00CE28B3" w:rsidRDefault="00CE28B3" w:rsidP="00CE28B3">
      <w:pPr>
        <w:spacing w:line="592" w:lineRule="exact"/>
        <w:ind w:firstLineChars="200" w:firstLine="643"/>
        <w:rPr>
          <w:rFonts w:eastAsia="仿宋_GB2312"/>
          <w:b/>
          <w:kern w:val="0"/>
          <w:sz w:val="32"/>
          <w:szCs w:val="32"/>
        </w:rPr>
      </w:pPr>
      <w:r w:rsidRPr="00CE28B3">
        <w:rPr>
          <w:rFonts w:eastAsia="仿宋_GB2312"/>
          <w:b/>
          <w:kern w:val="0"/>
          <w:sz w:val="32"/>
          <w:szCs w:val="32"/>
        </w:rPr>
        <w:t>（</w:t>
      </w:r>
      <w:r w:rsidRPr="00CE28B3">
        <w:rPr>
          <w:rFonts w:eastAsia="仿宋_GB2312"/>
          <w:b/>
          <w:kern w:val="0"/>
          <w:sz w:val="32"/>
          <w:szCs w:val="32"/>
        </w:rPr>
        <w:t>1</w:t>
      </w:r>
      <w:r w:rsidRPr="00CE28B3">
        <w:rPr>
          <w:rFonts w:eastAsia="仿宋_GB2312"/>
          <w:b/>
          <w:kern w:val="0"/>
          <w:sz w:val="32"/>
          <w:szCs w:val="32"/>
        </w:rPr>
        <w:t>）</w:t>
      </w:r>
      <w:r w:rsidRPr="00CE28B3">
        <w:rPr>
          <w:rFonts w:eastAsia="仿宋_GB2312"/>
          <w:b/>
          <w:kern w:val="0"/>
          <w:sz w:val="32"/>
          <w:szCs w:val="32"/>
        </w:rPr>
        <w:t>2016</w:t>
      </w:r>
      <w:r w:rsidRPr="00CE28B3">
        <w:rPr>
          <w:rFonts w:eastAsia="仿宋_GB2312"/>
          <w:b/>
          <w:kern w:val="0"/>
          <w:sz w:val="32"/>
          <w:szCs w:val="32"/>
        </w:rPr>
        <w:t>年考核指标</w:t>
      </w:r>
    </w:p>
    <w:p w:rsidR="00CE28B3" w:rsidRPr="00CE28B3" w:rsidRDefault="00CE28B3" w:rsidP="00CE28B3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CE28B3">
        <w:rPr>
          <w:rFonts w:eastAsia="仿宋_GB2312"/>
          <w:sz w:val="32"/>
          <w:szCs w:val="32"/>
        </w:rPr>
        <w:t>开展泡菜菌种资源收集、扩充完善泡菜菌种资源库，其</w:t>
      </w:r>
      <w:r w:rsidRPr="00CE28B3">
        <w:rPr>
          <w:rFonts w:eastAsia="仿宋_GB2312"/>
          <w:sz w:val="32"/>
          <w:szCs w:val="32"/>
        </w:rPr>
        <w:lastRenderedPageBreak/>
        <w:t>中标准化整理</w:t>
      </w:r>
      <w:r w:rsidRPr="00CE28B3">
        <w:rPr>
          <w:rFonts w:eastAsia="仿宋_GB2312"/>
          <w:sz w:val="32"/>
          <w:szCs w:val="32"/>
        </w:rPr>
        <w:t>50</w:t>
      </w:r>
      <w:r w:rsidRPr="00CE28B3">
        <w:rPr>
          <w:rFonts w:eastAsia="仿宋_GB2312"/>
          <w:sz w:val="32"/>
          <w:szCs w:val="32"/>
        </w:rPr>
        <w:t>株以上，达到功能评价</w:t>
      </w:r>
      <w:r w:rsidRPr="00CE28B3">
        <w:rPr>
          <w:rFonts w:eastAsia="仿宋_GB2312"/>
          <w:sz w:val="32"/>
          <w:szCs w:val="32"/>
        </w:rPr>
        <w:t>20</w:t>
      </w:r>
      <w:r w:rsidRPr="00CE28B3">
        <w:rPr>
          <w:rFonts w:eastAsia="仿宋_GB2312"/>
          <w:sz w:val="32"/>
          <w:szCs w:val="32"/>
        </w:rPr>
        <w:t>株以上，高活性、高稳定性功能</w:t>
      </w:r>
      <w:proofErr w:type="gramStart"/>
      <w:r w:rsidRPr="00CE28B3">
        <w:rPr>
          <w:rFonts w:eastAsia="仿宋_GB2312"/>
          <w:sz w:val="32"/>
          <w:szCs w:val="32"/>
        </w:rPr>
        <w:t>菌</w:t>
      </w:r>
      <w:proofErr w:type="gramEnd"/>
      <w:r w:rsidRPr="00CE28B3">
        <w:rPr>
          <w:rFonts w:eastAsia="仿宋_GB2312"/>
          <w:sz w:val="32"/>
          <w:szCs w:val="32"/>
        </w:rPr>
        <w:t>4</w:t>
      </w:r>
      <w:r w:rsidRPr="00CE28B3">
        <w:rPr>
          <w:rFonts w:eastAsia="仿宋_GB2312"/>
          <w:sz w:val="32"/>
          <w:szCs w:val="32"/>
        </w:rPr>
        <w:t>株以上；开发发酵液乳酸菌密度达到</w:t>
      </w:r>
      <w:r w:rsidRPr="00CE28B3">
        <w:rPr>
          <w:rFonts w:eastAsia="仿宋_GB2312"/>
          <w:sz w:val="32"/>
          <w:szCs w:val="32"/>
        </w:rPr>
        <w:t>1.0×10</w:t>
      </w:r>
      <w:r w:rsidRPr="00CE28B3">
        <w:rPr>
          <w:rFonts w:eastAsia="仿宋_GB2312"/>
          <w:sz w:val="32"/>
          <w:szCs w:val="32"/>
          <w:vertAlign w:val="superscript"/>
        </w:rPr>
        <w:t>9</w:t>
      </w:r>
      <w:r w:rsidRPr="00CE28B3">
        <w:rPr>
          <w:rFonts w:eastAsia="仿宋_GB2312"/>
          <w:sz w:val="32"/>
          <w:szCs w:val="32"/>
        </w:rPr>
        <w:t>cfu/g</w:t>
      </w:r>
      <w:r w:rsidRPr="00CE28B3">
        <w:rPr>
          <w:rFonts w:eastAsia="仿宋_GB2312"/>
          <w:sz w:val="32"/>
          <w:szCs w:val="32"/>
        </w:rPr>
        <w:t>；初步开展风险评估、质量提升、工艺改进等技术研究各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项；选育或引进泡制用蔬菜新品种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～</w:t>
      </w:r>
      <w:r w:rsidRPr="00CE28B3">
        <w:rPr>
          <w:rFonts w:eastAsia="仿宋_GB2312"/>
          <w:sz w:val="32"/>
          <w:szCs w:val="32"/>
        </w:rPr>
        <w:t>2</w:t>
      </w:r>
      <w:r w:rsidRPr="00CE28B3">
        <w:rPr>
          <w:rFonts w:eastAsia="仿宋_GB2312"/>
          <w:sz w:val="32"/>
          <w:szCs w:val="32"/>
        </w:rPr>
        <w:t>个；开发新型盐类复配技术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项；制定泡菜等传统发酵食品现代化生产关键技术和生产加工规程</w:t>
      </w:r>
      <w:r w:rsidRPr="00CE28B3">
        <w:rPr>
          <w:rFonts w:eastAsia="仿宋_GB2312"/>
          <w:sz w:val="32"/>
          <w:szCs w:val="32"/>
        </w:rPr>
        <w:t>8</w:t>
      </w:r>
      <w:r w:rsidRPr="00CE28B3">
        <w:rPr>
          <w:rFonts w:eastAsia="仿宋_GB2312"/>
          <w:sz w:val="32"/>
          <w:szCs w:val="32"/>
        </w:rPr>
        <w:t>项以上。</w:t>
      </w:r>
    </w:p>
    <w:p w:rsidR="00CE28B3" w:rsidRPr="00CE28B3" w:rsidRDefault="00CE28B3" w:rsidP="00CE28B3">
      <w:pPr>
        <w:spacing w:line="592" w:lineRule="exact"/>
        <w:ind w:firstLineChars="200" w:firstLine="643"/>
        <w:rPr>
          <w:rFonts w:eastAsia="仿宋_GB2312"/>
          <w:b/>
          <w:kern w:val="0"/>
          <w:sz w:val="32"/>
          <w:szCs w:val="32"/>
        </w:rPr>
      </w:pPr>
      <w:r w:rsidRPr="00CE28B3">
        <w:rPr>
          <w:rFonts w:eastAsia="仿宋_GB2312"/>
          <w:b/>
          <w:kern w:val="0"/>
          <w:sz w:val="32"/>
          <w:szCs w:val="32"/>
        </w:rPr>
        <w:t>（</w:t>
      </w:r>
      <w:r w:rsidRPr="00CE28B3">
        <w:rPr>
          <w:rFonts w:eastAsia="仿宋_GB2312"/>
          <w:b/>
          <w:kern w:val="0"/>
          <w:sz w:val="32"/>
          <w:szCs w:val="32"/>
        </w:rPr>
        <w:t>2</w:t>
      </w:r>
      <w:r w:rsidRPr="00CE28B3">
        <w:rPr>
          <w:rFonts w:eastAsia="仿宋_GB2312"/>
          <w:b/>
          <w:kern w:val="0"/>
          <w:sz w:val="32"/>
          <w:szCs w:val="32"/>
        </w:rPr>
        <w:t>）</w:t>
      </w:r>
      <w:r w:rsidRPr="00CE28B3">
        <w:rPr>
          <w:rFonts w:eastAsia="仿宋_GB2312"/>
          <w:b/>
          <w:kern w:val="0"/>
          <w:sz w:val="32"/>
          <w:szCs w:val="32"/>
        </w:rPr>
        <w:t>2017</w:t>
      </w:r>
      <w:r w:rsidRPr="00CE28B3">
        <w:rPr>
          <w:rFonts w:eastAsia="仿宋_GB2312"/>
          <w:b/>
          <w:kern w:val="0"/>
          <w:sz w:val="32"/>
          <w:szCs w:val="32"/>
        </w:rPr>
        <w:t>年考核指标</w:t>
      </w:r>
    </w:p>
    <w:p w:rsidR="00CE28B3" w:rsidRPr="00CE28B3" w:rsidRDefault="00CE28B3" w:rsidP="00CE28B3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CE28B3">
        <w:rPr>
          <w:rFonts w:eastAsia="仿宋_GB2312"/>
          <w:sz w:val="32"/>
          <w:szCs w:val="32"/>
        </w:rPr>
        <w:t>继续开展泡菜菌种资源收集、扩充完善泡菜菌种资源库，其中标准化整理</w:t>
      </w:r>
      <w:r w:rsidRPr="00CE28B3">
        <w:rPr>
          <w:rFonts w:eastAsia="仿宋_GB2312"/>
          <w:sz w:val="32"/>
          <w:szCs w:val="32"/>
        </w:rPr>
        <w:t>50</w:t>
      </w:r>
      <w:r w:rsidRPr="00CE28B3">
        <w:rPr>
          <w:rFonts w:eastAsia="仿宋_GB2312"/>
          <w:sz w:val="32"/>
          <w:szCs w:val="32"/>
        </w:rPr>
        <w:t>株以上，达到功能评价</w:t>
      </w:r>
      <w:r w:rsidRPr="00CE28B3">
        <w:rPr>
          <w:rFonts w:eastAsia="仿宋_GB2312"/>
          <w:sz w:val="32"/>
          <w:szCs w:val="32"/>
        </w:rPr>
        <w:t>15</w:t>
      </w:r>
      <w:r w:rsidRPr="00CE28B3">
        <w:rPr>
          <w:rFonts w:eastAsia="仿宋_GB2312"/>
          <w:sz w:val="32"/>
          <w:szCs w:val="32"/>
        </w:rPr>
        <w:t>株以上，高活性、高稳定性功能</w:t>
      </w:r>
      <w:proofErr w:type="gramStart"/>
      <w:r w:rsidRPr="00CE28B3">
        <w:rPr>
          <w:rFonts w:eastAsia="仿宋_GB2312"/>
          <w:sz w:val="32"/>
          <w:szCs w:val="32"/>
        </w:rPr>
        <w:t>菌</w:t>
      </w:r>
      <w:proofErr w:type="gramEnd"/>
      <w:r w:rsidRPr="00CE28B3">
        <w:rPr>
          <w:rFonts w:eastAsia="仿宋_GB2312"/>
          <w:sz w:val="32"/>
          <w:szCs w:val="32"/>
        </w:rPr>
        <w:t>3</w:t>
      </w:r>
      <w:r w:rsidRPr="00CE28B3">
        <w:rPr>
          <w:rFonts w:eastAsia="仿宋_GB2312"/>
          <w:sz w:val="32"/>
          <w:szCs w:val="32"/>
        </w:rPr>
        <w:t>株以上；开发发酵液乳酸菌密度达到</w:t>
      </w:r>
      <w:r w:rsidRPr="00CE28B3">
        <w:rPr>
          <w:rFonts w:eastAsia="仿宋_GB2312"/>
          <w:sz w:val="32"/>
          <w:szCs w:val="32"/>
        </w:rPr>
        <w:t>1.0×10</w:t>
      </w:r>
      <w:r w:rsidRPr="00CE28B3">
        <w:rPr>
          <w:rFonts w:eastAsia="仿宋_GB2312"/>
          <w:sz w:val="32"/>
          <w:szCs w:val="32"/>
          <w:vertAlign w:val="superscript"/>
        </w:rPr>
        <w:t>10</w:t>
      </w:r>
      <w:r w:rsidRPr="00CE28B3">
        <w:rPr>
          <w:rFonts w:eastAsia="仿宋_GB2312"/>
          <w:sz w:val="32"/>
          <w:szCs w:val="32"/>
        </w:rPr>
        <w:t>cfu/g</w:t>
      </w:r>
      <w:r w:rsidRPr="00CE28B3">
        <w:rPr>
          <w:rFonts w:eastAsia="仿宋_GB2312"/>
          <w:sz w:val="32"/>
          <w:szCs w:val="32"/>
        </w:rPr>
        <w:t>；开发酸盐水规模化回收及高效利用技术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项；开发传统发酵食品现代微生物风险评估技术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项；制定泡菜等传统发酵食品现代化生产关键技术和生产加工规程</w:t>
      </w:r>
      <w:r w:rsidRPr="00CE28B3">
        <w:rPr>
          <w:rFonts w:eastAsia="仿宋_GB2312"/>
          <w:sz w:val="32"/>
          <w:szCs w:val="32"/>
        </w:rPr>
        <w:t>6</w:t>
      </w:r>
      <w:r w:rsidRPr="00CE28B3">
        <w:rPr>
          <w:rFonts w:eastAsia="仿宋_GB2312"/>
          <w:sz w:val="32"/>
          <w:szCs w:val="32"/>
        </w:rPr>
        <w:t>项以上；选育或引进泡制用蔬菜新品种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～</w:t>
      </w:r>
      <w:r w:rsidRPr="00CE28B3">
        <w:rPr>
          <w:rFonts w:eastAsia="仿宋_GB2312"/>
          <w:sz w:val="32"/>
          <w:szCs w:val="32"/>
        </w:rPr>
        <w:t>2</w:t>
      </w:r>
      <w:r w:rsidRPr="00CE28B3">
        <w:rPr>
          <w:rFonts w:eastAsia="仿宋_GB2312"/>
          <w:sz w:val="32"/>
          <w:szCs w:val="32"/>
        </w:rPr>
        <w:t>个。</w:t>
      </w:r>
    </w:p>
    <w:p w:rsidR="00CE28B3" w:rsidRPr="00CE28B3" w:rsidRDefault="00CE28B3" w:rsidP="00CE28B3">
      <w:pPr>
        <w:spacing w:line="592" w:lineRule="exact"/>
        <w:ind w:firstLineChars="200" w:firstLine="643"/>
        <w:rPr>
          <w:rFonts w:eastAsia="仿宋_GB2312"/>
          <w:b/>
          <w:kern w:val="0"/>
          <w:sz w:val="32"/>
          <w:szCs w:val="32"/>
        </w:rPr>
      </w:pPr>
      <w:r w:rsidRPr="00CE28B3">
        <w:rPr>
          <w:rFonts w:eastAsia="仿宋_GB2312"/>
          <w:b/>
          <w:kern w:val="0"/>
          <w:sz w:val="32"/>
          <w:szCs w:val="32"/>
        </w:rPr>
        <w:t>（</w:t>
      </w:r>
      <w:r w:rsidRPr="00CE28B3">
        <w:rPr>
          <w:rFonts w:eastAsia="仿宋_GB2312"/>
          <w:b/>
          <w:kern w:val="0"/>
          <w:sz w:val="32"/>
          <w:szCs w:val="32"/>
        </w:rPr>
        <w:t>3</w:t>
      </w:r>
      <w:r w:rsidRPr="00CE28B3">
        <w:rPr>
          <w:rFonts w:eastAsia="仿宋_GB2312"/>
          <w:b/>
          <w:kern w:val="0"/>
          <w:sz w:val="32"/>
          <w:szCs w:val="32"/>
        </w:rPr>
        <w:t>）</w:t>
      </w:r>
      <w:r w:rsidRPr="00CE28B3">
        <w:rPr>
          <w:rFonts w:eastAsia="仿宋_GB2312"/>
          <w:b/>
          <w:kern w:val="0"/>
          <w:sz w:val="32"/>
          <w:szCs w:val="32"/>
        </w:rPr>
        <w:t>2018</w:t>
      </w:r>
      <w:r w:rsidRPr="00CE28B3">
        <w:rPr>
          <w:rFonts w:eastAsia="仿宋_GB2312"/>
          <w:b/>
          <w:kern w:val="0"/>
          <w:sz w:val="32"/>
          <w:szCs w:val="32"/>
        </w:rPr>
        <w:t>年考核指标</w:t>
      </w:r>
    </w:p>
    <w:p w:rsidR="00CE28B3" w:rsidRPr="00CE28B3" w:rsidRDefault="00CE28B3" w:rsidP="00CE28B3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CE28B3">
        <w:rPr>
          <w:rFonts w:eastAsia="仿宋_GB2312"/>
          <w:sz w:val="32"/>
          <w:szCs w:val="32"/>
        </w:rPr>
        <w:t>继续开展泡菜菌种资源收集、扩充完善泡菜菌种资源库，其中标准化整理</w:t>
      </w:r>
      <w:r w:rsidRPr="00CE28B3">
        <w:rPr>
          <w:rFonts w:eastAsia="仿宋_GB2312"/>
          <w:sz w:val="32"/>
          <w:szCs w:val="32"/>
        </w:rPr>
        <w:t>50</w:t>
      </w:r>
      <w:r w:rsidRPr="00CE28B3">
        <w:rPr>
          <w:rFonts w:eastAsia="仿宋_GB2312"/>
          <w:sz w:val="32"/>
          <w:szCs w:val="32"/>
        </w:rPr>
        <w:t>株以上，达到功能评价</w:t>
      </w:r>
      <w:r w:rsidRPr="00CE28B3">
        <w:rPr>
          <w:rFonts w:eastAsia="仿宋_GB2312"/>
          <w:sz w:val="32"/>
          <w:szCs w:val="32"/>
        </w:rPr>
        <w:t>15</w:t>
      </w:r>
      <w:r w:rsidRPr="00CE28B3">
        <w:rPr>
          <w:rFonts w:eastAsia="仿宋_GB2312"/>
          <w:sz w:val="32"/>
          <w:szCs w:val="32"/>
        </w:rPr>
        <w:t>株以上，高活性、高稳定性功能</w:t>
      </w:r>
      <w:proofErr w:type="gramStart"/>
      <w:r w:rsidRPr="00CE28B3">
        <w:rPr>
          <w:rFonts w:eastAsia="仿宋_GB2312"/>
          <w:sz w:val="32"/>
          <w:szCs w:val="32"/>
        </w:rPr>
        <w:t>菌</w:t>
      </w:r>
      <w:proofErr w:type="gramEnd"/>
      <w:r w:rsidRPr="00CE28B3">
        <w:rPr>
          <w:rFonts w:eastAsia="仿宋_GB2312"/>
          <w:sz w:val="32"/>
          <w:szCs w:val="32"/>
        </w:rPr>
        <w:t>3</w:t>
      </w:r>
      <w:r w:rsidRPr="00CE28B3">
        <w:rPr>
          <w:rFonts w:eastAsia="仿宋_GB2312"/>
          <w:sz w:val="32"/>
          <w:szCs w:val="32"/>
        </w:rPr>
        <w:t>株以上；开发出多用途直投式功能菌剂，达到菌剂贮藏期</w:t>
      </w:r>
      <w:r w:rsidRPr="00CE28B3">
        <w:rPr>
          <w:rFonts w:eastAsia="仿宋_GB2312"/>
          <w:sz w:val="32"/>
          <w:szCs w:val="32"/>
        </w:rPr>
        <w:t>≥180d</w:t>
      </w:r>
      <w:r w:rsidRPr="00CE28B3">
        <w:rPr>
          <w:rFonts w:eastAsia="仿宋_GB2312"/>
          <w:sz w:val="32"/>
          <w:szCs w:val="32"/>
        </w:rPr>
        <w:t>，直投式功能菌剂活菌数</w:t>
      </w:r>
      <w:r w:rsidRPr="00CE28B3">
        <w:rPr>
          <w:rFonts w:eastAsia="仿宋_GB2312"/>
          <w:sz w:val="32"/>
          <w:szCs w:val="32"/>
        </w:rPr>
        <w:t>≥1×10</w:t>
      </w:r>
      <w:r w:rsidRPr="00CE28B3">
        <w:rPr>
          <w:rFonts w:eastAsia="仿宋_GB2312"/>
          <w:sz w:val="32"/>
          <w:szCs w:val="32"/>
          <w:vertAlign w:val="superscript"/>
        </w:rPr>
        <w:t>11</w:t>
      </w:r>
      <w:r w:rsidRPr="00CE28B3">
        <w:rPr>
          <w:rFonts w:eastAsia="仿宋_GB2312"/>
          <w:sz w:val="32"/>
          <w:szCs w:val="32"/>
        </w:rPr>
        <w:t>cfu/g</w:t>
      </w:r>
      <w:r w:rsidRPr="00CE28B3">
        <w:rPr>
          <w:rFonts w:eastAsia="仿宋_GB2312"/>
          <w:sz w:val="32"/>
          <w:szCs w:val="32"/>
        </w:rPr>
        <w:t>，产酸</w:t>
      </w:r>
      <w:r w:rsidRPr="00CE28B3">
        <w:rPr>
          <w:rFonts w:eastAsia="仿宋_GB2312"/>
          <w:sz w:val="32"/>
          <w:szCs w:val="32"/>
        </w:rPr>
        <w:t>≥1.0%</w:t>
      </w:r>
      <w:r w:rsidRPr="00CE28B3">
        <w:rPr>
          <w:rFonts w:eastAsia="仿宋_GB2312"/>
          <w:sz w:val="32"/>
          <w:szCs w:val="32"/>
        </w:rPr>
        <w:t>；形成自主知识产权直投式功能</w:t>
      </w:r>
      <w:proofErr w:type="gramStart"/>
      <w:r w:rsidRPr="00CE28B3">
        <w:rPr>
          <w:rFonts w:eastAsia="仿宋_GB2312"/>
          <w:sz w:val="32"/>
          <w:szCs w:val="32"/>
        </w:rPr>
        <w:t>菌</w:t>
      </w:r>
      <w:proofErr w:type="gramEnd"/>
      <w:r w:rsidRPr="00CE28B3">
        <w:rPr>
          <w:rFonts w:eastAsia="仿宋_GB2312"/>
          <w:sz w:val="32"/>
          <w:szCs w:val="32"/>
        </w:rPr>
        <w:t>制备技术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项；开发生物饲料制备技术等系列关键技术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项；开发混合菌系对泡菜及传统发酵食品质量提升技术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项；选育或引进泡制用蔬菜新品种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～</w:t>
      </w:r>
      <w:r w:rsidRPr="00CE28B3">
        <w:rPr>
          <w:rFonts w:eastAsia="仿宋_GB2312"/>
          <w:sz w:val="32"/>
          <w:szCs w:val="32"/>
        </w:rPr>
        <w:t>2</w:t>
      </w:r>
      <w:r w:rsidRPr="00CE28B3">
        <w:rPr>
          <w:rFonts w:eastAsia="仿宋_GB2312"/>
          <w:sz w:val="32"/>
          <w:szCs w:val="32"/>
        </w:rPr>
        <w:t>个；制定泡菜生产清洁规</w:t>
      </w:r>
      <w:r w:rsidRPr="00CE28B3">
        <w:rPr>
          <w:rFonts w:eastAsia="仿宋_GB2312"/>
          <w:sz w:val="32"/>
          <w:szCs w:val="32"/>
        </w:rPr>
        <w:lastRenderedPageBreak/>
        <w:t>程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项；制定泡菜等传统发酵食品现代化生产关键技术和生产加工规程</w:t>
      </w:r>
      <w:r w:rsidRPr="00CE28B3">
        <w:rPr>
          <w:rFonts w:eastAsia="仿宋_GB2312"/>
          <w:sz w:val="32"/>
          <w:szCs w:val="32"/>
        </w:rPr>
        <w:t>6</w:t>
      </w:r>
      <w:r w:rsidRPr="00CE28B3">
        <w:rPr>
          <w:rFonts w:eastAsia="仿宋_GB2312"/>
          <w:sz w:val="32"/>
          <w:szCs w:val="32"/>
        </w:rPr>
        <w:t>项以上。</w:t>
      </w:r>
    </w:p>
    <w:p w:rsidR="00CE28B3" w:rsidRPr="00CE28B3" w:rsidRDefault="00CE28B3" w:rsidP="00CE28B3">
      <w:pPr>
        <w:spacing w:line="592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CE28B3">
        <w:rPr>
          <w:rFonts w:eastAsia="黑体"/>
          <w:color w:val="000000" w:themeColor="text1"/>
          <w:sz w:val="32"/>
          <w:szCs w:val="32"/>
        </w:rPr>
        <w:t>二、解决产业</w:t>
      </w:r>
      <w:proofErr w:type="gramStart"/>
      <w:r w:rsidRPr="00CE28B3">
        <w:rPr>
          <w:rFonts w:eastAsia="黑体"/>
          <w:color w:val="000000" w:themeColor="text1"/>
          <w:sz w:val="32"/>
          <w:szCs w:val="32"/>
        </w:rPr>
        <w:t>链技术</w:t>
      </w:r>
      <w:proofErr w:type="gramEnd"/>
      <w:r w:rsidRPr="00CE28B3">
        <w:rPr>
          <w:rFonts w:eastAsia="黑体"/>
          <w:color w:val="000000" w:themeColor="text1"/>
          <w:sz w:val="32"/>
          <w:szCs w:val="32"/>
        </w:rPr>
        <w:t>瓶颈促进企业发展目标</w:t>
      </w:r>
    </w:p>
    <w:p w:rsidR="00CE28B3" w:rsidRPr="00CE28B3" w:rsidRDefault="00CE28B3" w:rsidP="00CE28B3">
      <w:pPr>
        <w:spacing w:line="592" w:lineRule="exact"/>
        <w:ind w:firstLineChars="200" w:firstLine="643"/>
        <w:rPr>
          <w:rFonts w:eastAsia="楷体"/>
          <w:b/>
          <w:color w:val="000000" w:themeColor="text1"/>
          <w:sz w:val="32"/>
          <w:szCs w:val="32"/>
        </w:rPr>
      </w:pPr>
      <w:r w:rsidRPr="00CE28B3">
        <w:rPr>
          <w:rFonts w:eastAsia="楷体"/>
          <w:b/>
          <w:color w:val="000000" w:themeColor="text1"/>
          <w:sz w:val="32"/>
          <w:szCs w:val="32"/>
        </w:rPr>
        <w:t>（一）总体考核指标</w:t>
      </w:r>
    </w:p>
    <w:p w:rsidR="00CE28B3" w:rsidRPr="00CE28B3" w:rsidRDefault="00CE28B3" w:rsidP="00CE28B3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CE28B3">
        <w:rPr>
          <w:rFonts w:eastAsia="仿宋_GB2312"/>
          <w:sz w:val="32"/>
          <w:szCs w:val="32"/>
        </w:rPr>
        <w:t>开发副产物新产品</w:t>
      </w:r>
      <w:r w:rsidRPr="00CE28B3">
        <w:rPr>
          <w:rFonts w:eastAsia="仿宋_GB2312"/>
          <w:sz w:val="32"/>
          <w:szCs w:val="32"/>
        </w:rPr>
        <w:t>2</w:t>
      </w:r>
      <w:r w:rsidRPr="00CE28B3">
        <w:rPr>
          <w:rFonts w:eastAsia="仿宋_GB2312"/>
          <w:sz w:val="32"/>
          <w:szCs w:val="32"/>
        </w:rPr>
        <w:t>～</w:t>
      </w:r>
      <w:r w:rsidRPr="00CE28B3">
        <w:rPr>
          <w:rFonts w:eastAsia="仿宋_GB2312"/>
          <w:sz w:val="32"/>
          <w:szCs w:val="32"/>
        </w:rPr>
        <w:t>4</w:t>
      </w:r>
      <w:r w:rsidRPr="00CE28B3">
        <w:rPr>
          <w:rFonts w:eastAsia="仿宋_GB2312"/>
          <w:sz w:val="32"/>
          <w:szCs w:val="32"/>
        </w:rPr>
        <w:t>个；开发泡菜新产品</w:t>
      </w:r>
      <w:r w:rsidRPr="00CE28B3">
        <w:rPr>
          <w:rFonts w:eastAsia="仿宋_GB2312"/>
          <w:sz w:val="32"/>
          <w:szCs w:val="32"/>
        </w:rPr>
        <w:t>15</w:t>
      </w:r>
      <w:r w:rsidRPr="00CE28B3">
        <w:rPr>
          <w:rFonts w:eastAsia="仿宋_GB2312"/>
          <w:sz w:val="32"/>
          <w:szCs w:val="32"/>
        </w:rPr>
        <w:t>个以上，开发乳酸菌系列产品</w:t>
      </w:r>
      <w:r w:rsidRPr="00CE28B3">
        <w:rPr>
          <w:rFonts w:eastAsia="仿宋_GB2312"/>
          <w:sz w:val="32"/>
          <w:szCs w:val="32"/>
        </w:rPr>
        <w:t>5</w:t>
      </w:r>
      <w:r w:rsidRPr="00CE28B3">
        <w:rPr>
          <w:rFonts w:eastAsia="仿宋_GB2312"/>
          <w:sz w:val="32"/>
          <w:szCs w:val="32"/>
        </w:rPr>
        <w:t>～</w:t>
      </w:r>
      <w:r w:rsidRPr="00CE28B3">
        <w:rPr>
          <w:rFonts w:eastAsia="仿宋_GB2312"/>
          <w:sz w:val="32"/>
          <w:szCs w:val="32"/>
        </w:rPr>
        <w:t>10</w:t>
      </w:r>
      <w:r w:rsidRPr="00CE28B3">
        <w:rPr>
          <w:rFonts w:eastAsia="仿宋_GB2312"/>
          <w:sz w:val="32"/>
          <w:szCs w:val="32"/>
        </w:rPr>
        <w:t>个；生产菌剂</w:t>
      </w:r>
      <w:r w:rsidRPr="00CE28B3">
        <w:rPr>
          <w:rFonts w:eastAsia="仿宋_GB2312"/>
          <w:sz w:val="32"/>
          <w:szCs w:val="32"/>
        </w:rPr>
        <w:t>400kg</w:t>
      </w:r>
      <w:r w:rsidRPr="00CE28B3">
        <w:rPr>
          <w:rFonts w:eastAsia="仿宋_GB2312"/>
          <w:sz w:val="32"/>
          <w:szCs w:val="32"/>
        </w:rPr>
        <w:t>以上；申请并授权专利</w:t>
      </w:r>
      <w:r w:rsidRPr="00CE28B3">
        <w:rPr>
          <w:rFonts w:eastAsia="仿宋_GB2312"/>
          <w:sz w:val="32"/>
          <w:szCs w:val="32"/>
        </w:rPr>
        <w:t>10</w:t>
      </w:r>
      <w:r w:rsidRPr="00CE28B3">
        <w:rPr>
          <w:rFonts w:eastAsia="仿宋_GB2312"/>
          <w:sz w:val="32"/>
          <w:szCs w:val="32"/>
        </w:rPr>
        <w:t>项；构建泡菜产业技术创新和成果转化平台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个。建成自动自控进出料、自动自控连续发酵泡菜现代化清洁生产加工示范线</w:t>
      </w:r>
      <w:r w:rsidRPr="00CE28B3">
        <w:rPr>
          <w:rFonts w:eastAsia="仿宋_GB2312"/>
          <w:sz w:val="32"/>
          <w:szCs w:val="32"/>
        </w:rPr>
        <w:t>2</w:t>
      </w:r>
      <w:r w:rsidRPr="00CE28B3">
        <w:rPr>
          <w:rFonts w:eastAsia="仿宋_GB2312"/>
          <w:sz w:val="32"/>
          <w:szCs w:val="32"/>
        </w:rPr>
        <w:t>～</w:t>
      </w:r>
      <w:r w:rsidRPr="00CE28B3">
        <w:rPr>
          <w:rFonts w:eastAsia="仿宋_GB2312"/>
          <w:sz w:val="32"/>
          <w:szCs w:val="32"/>
        </w:rPr>
        <w:t>3</w:t>
      </w:r>
      <w:r w:rsidRPr="00CE28B3">
        <w:rPr>
          <w:rFonts w:eastAsia="仿宋_GB2312"/>
          <w:sz w:val="32"/>
          <w:szCs w:val="32"/>
        </w:rPr>
        <w:t>条；改造提升直投式功能菌剂生产示范线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条。开发基于物联网的传统发酵食品冷链贮运关键技术、集成技术各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项（套），建立基于互联网的质量安全可追溯示范体系及传统发酵</w:t>
      </w:r>
      <w:proofErr w:type="gramStart"/>
      <w:r w:rsidRPr="00CE28B3">
        <w:rPr>
          <w:rFonts w:eastAsia="仿宋_GB2312"/>
          <w:sz w:val="32"/>
          <w:szCs w:val="32"/>
        </w:rPr>
        <w:t>食品电</w:t>
      </w:r>
      <w:proofErr w:type="gramEnd"/>
      <w:r w:rsidRPr="00CE28B3">
        <w:rPr>
          <w:rFonts w:eastAsia="仿宋_GB2312"/>
          <w:sz w:val="32"/>
          <w:szCs w:val="32"/>
        </w:rPr>
        <w:t>商示范平台，示范深度感知智能仓储系统和智能物流配送调配体系。提升</w:t>
      </w:r>
      <w:r w:rsidRPr="00CE28B3">
        <w:rPr>
          <w:rFonts w:eastAsia="仿宋_GB2312"/>
          <w:sz w:val="32"/>
          <w:szCs w:val="32"/>
        </w:rPr>
        <w:t>“</w:t>
      </w:r>
      <w:r w:rsidRPr="00CE28B3">
        <w:rPr>
          <w:rFonts w:eastAsia="仿宋_GB2312"/>
          <w:sz w:val="32"/>
          <w:szCs w:val="32"/>
        </w:rPr>
        <w:t>吉香居</w:t>
      </w:r>
      <w:r w:rsidRPr="00CE28B3">
        <w:rPr>
          <w:rFonts w:eastAsia="仿宋_GB2312"/>
          <w:sz w:val="32"/>
          <w:szCs w:val="32"/>
        </w:rPr>
        <w:t>”“</w:t>
      </w:r>
      <w:r w:rsidRPr="00CE28B3">
        <w:rPr>
          <w:rFonts w:eastAsia="仿宋_GB2312"/>
          <w:sz w:val="32"/>
          <w:szCs w:val="32"/>
        </w:rPr>
        <w:t>李记</w:t>
      </w:r>
      <w:r w:rsidRPr="00CE28B3">
        <w:rPr>
          <w:rFonts w:eastAsia="仿宋_GB2312"/>
          <w:sz w:val="32"/>
          <w:szCs w:val="32"/>
        </w:rPr>
        <w:t>”“</w:t>
      </w:r>
      <w:r w:rsidRPr="00CE28B3">
        <w:rPr>
          <w:rFonts w:eastAsia="仿宋_GB2312"/>
          <w:sz w:val="32"/>
          <w:szCs w:val="32"/>
        </w:rPr>
        <w:t>川南</w:t>
      </w:r>
      <w:r w:rsidRPr="00CE28B3">
        <w:rPr>
          <w:rFonts w:eastAsia="仿宋_GB2312"/>
          <w:sz w:val="32"/>
          <w:szCs w:val="32"/>
        </w:rPr>
        <w:t>”“</w:t>
      </w:r>
      <w:r w:rsidRPr="00CE28B3">
        <w:rPr>
          <w:rFonts w:eastAsia="仿宋_GB2312"/>
          <w:sz w:val="32"/>
          <w:szCs w:val="32"/>
        </w:rPr>
        <w:t>高福记</w:t>
      </w:r>
      <w:r w:rsidRPr="00CE28B3">
        <w:rPr>
          <w:rFonts w:eastAsia="仿宋_GB2312"/>
          <w:sz w:val="32"/>
          <w:szCs w:val="32"/>
        </w:rPr>
        <w:t>”</w:t>
      </w:r>
      <w:r w:rsidRPr="00CE28B3">
        <w:rPr>
          <w:rFonts w:eastAsia="仿宋_GB2312"/>
          <w:sz w:val="32"/>
          <w:szCs w:val="32"/>
        </w:rPr>
        <w:t>等品牌。项目实施企业新增产值</w:t>
      </w:r>
      <w:r w:rsidRPr="00CE28B3">
        <w:rPr>
          <w:rFonts w:eastAsia="仿宋_GB2312"/>
          <w:sz w:val="32"/>
          <w:szCs w:val="32"/>
        </w:rPr>
        <w:t>2</w:t>
      </w:r>
      <w:proofErr w:type="gramStart"/>
      <w:r w:rsidRPr="00CE28B3">
        <w:rPr>
          <w:rFonts w:eastAsia="仿宋_GB2312"/>
          <w:sz w:val="32"/>
          <w:szCs w:val="32"/>
        </w:rPr>
        <w:t>千万</w:t>
      </w:r>
      <w:proofErr w:type="gramEnd"/>
      <w:r w:rsidRPr="00CE28B3">
        <w:rPr>
          <w:rFonts w:eastAsia="仿宋_GB2312"/>
          <w:sz w:val="32"/>
          <w:szCs w:val="32"/>
        </w:rPr>
        <w:t>以上，新增利税</w:t>
      </w:r>
      <w:r w:rsidRPr="00CE28B3">
        <w:rPr>
          <w:rFonts w:eastAsia="仿宋_GB2312"/>
          <w:sz w:val="32"/>
          <w:szCs w:val="32"/>
        </w:rPr>
        <w:t>200</w:t>
      </w:r>
      <w:r w:rsidRPr="00CE28B3">
        <w:rPr>
          <w:rFonts w:eastAsia="仿宋_GB2312"/>
          <w:sz w:val="32"/>
          <w:szCs w:val="32"/>
        </w:rPr>
        <w:t>万元。</w:t>
      </w:r>
    </w:p>
    <w:p w:rsidR="00CE28B3" w:rsidRPr="00CE28B3" w:rsidRDefault="00CE28B3" w:rsidP="00CE28B3">
      <w:pPr>
        <w:spacing w:line="592" w:lineRule="exact"/>
        <w:ind w:firstLineChars="200" w:firstLine="643"/>
        <w:rPr>
          <w:rFonts w:eastAsia="楷体"/>
          <w:b/>
          <w:color w:val="000000" w:themeColor="text1"/>
          <w:sz w:val="32"/>
          <w:szCs w:val="32"/>
        </w:rPr>
      </w:pPr>
      <w:r w:rsidRPr="00CE28B3">
        <w:rPr>
          <w:rFonts w:eastAsia="楷体"/>
          <w:b/>
          <w:color w:val="000000" w:themeColor="text1"/>
          <w:sz w:val="32"/>
          <w:szCs w:val="32"/>
        </w:rPr>
        <w:t>（二）年度考核指标</w:t>
      </w:r>
    </w:p>
    <w:p w:rsidR="00CE28B3" w:rsidRPr="00CE28B3" w:rsidRDefault="00CE28B3" w:rsidP="00CE28B3">
      <w:pPr>
        <w:spacing w:line="592" w:lineRule="exact"/>
        <w:ind w:firstLine="615"/>
        <w:rPr>
          <w:rFonts w:eastAsia="仿宋_GB2312"/>
          <w:b/>
          <w:sz w:val="32"/>
          <w:szCs w:val="32"/>
        </w:rPr>
      </w:pPr>
      <w:r w:rsidRPr="00CE28B3">
        <w:rPr>
          <w:rFonts w:eastAsia="仿宋_GB2312"/>
          <w:b/>
          <w:sz w:val="32"/>
          <w:szCs w:val="32"/>
        </w:rPr>
        <w:t>（</w:t>
      </w:r>
      <w:r w:rsidRPr="00CE28B3">
        <w:rPr>
          <w:rFonts w:eastAsia="仿宋_GB2312"/>
          <w:b/>
          <w:sz w:val="32"/>
          <w:szCs w:val="32"/>
        </w:rPr>
        <w:t>1</w:t>
      </w:r>
      <w:r w:rsidRPr="00CE28B3">
        <w:rPr>
          <w:rFonts w:eastAsia="仿宋_GB2312"/>
          <w:b/>
          <w:sz w:val="32"/>
          <w:szCs w:val="32"/>
        </w:rPr>
        <w:t>）</w:t>
      </w:r>
      <w:r w:rsidRPr="00CE28B3">
        <w:rPr>
          <w:rFonts w:eastAsia="仿宋_GB2312"/>
          <w:b/>
          <w:sz w:val="32"/>
          <w:szCs w:val="32"/>
        </w:rPr>
        <w:t>2016</w:t>
      </w:r>
      <w:r w:rsidRPr="00CE28B3">
        <w:rPr>
          <w:rFonts w:eastAsia="仿宋_GB2312"/>
          <w:b/>
          <w:sz w:val="32"/>
          <w:szCs w:val="32"/>
        </w:rPr>
        <w:t>年考核指标</w:t>
      </w:r>
    </w:p>
    <w:p w:rsidR="00CE28B3" w:rsidRPr="00CE28B3" w:rsidRDefault="00CE28B3" w:rsidP="00CE28B3">
      <w:pPr>
        <w:spacing w:line="592" w:lineRule="exact"/>
        <w:ind w:firstLine="615"/>
        <w:rPr>
          <w:rFonts w:eastAsia="仿宋_GB2312"/>
          <w:sz w:val="32"/>
          <w:szCs w:val="32"/>
        </w:rPr>
      </w:pPr>
      <w:r w:rsidRPr="00CE28B3">
        <w:rPr>
          <w:rFonts w:eastAsia="仿宋_GB2312"/>
          <w:sz w:val="32"/>
          <w:szCs w:val="32"/>
        </w:rPr>
        <w:t>开发泡</w:t>
      </w:r>
      <w:proofErr w:type="gramStart"/>
      <w:r w:rsidRPr="00CE28B3">
        <w:rPr>
          <w:rFonts w:eastAsia="仿宋_GB2312"/>
          <w:sz w:val="32"/>
          <w:szCs w:val="32"/>
        </w:rPr>
        <w:t>椒</w:t>
      </w:r>
      <w:proofErr w:type="gramEnd"/>
      <w:r w:rsidRPr="00CE28B3">
        <w:rPr>
          <w:rFonts w:eastAsia="仿宋_GB2312"/>
          <w:sz w:val="32"/>
          <w:szCs w:val="32"/>
        </w:rPr>
        <w:t>土豆酱、泡</w:t>
      </w:r>
      <w:proofErr w:type="gramStart"/>
      <w:r w:rsidRPr="00CE28B3">
        <w:rPr>
          <w:rFonts w:eastAsia="仿宋_GB2312"/>
          <w:sz w:val="32"/>
          <w:szCs w:val="32"/>
        </w:rPr>
        <w:t>椒</w:t>
      </w:r>
      <w:proofErr w:type="gramEnd"/>
      <w:r w:rsidRPr="00CE28B3">
        <w:rPr>
          <w:rFonts w:eastAsia="仿宋_GB2312"/>
          <w:sz w:val="32"/>
          <w:szCs w:val="32"/>
        </w:rPr>
        <w:t>海带片等新产品</w:t>
      </w:r>
      <w:r w:rsidRPr="00CE28B3">
        <w:rPr>
          <w:rFonts w:eastAsia="仿宋_GB2312"/>
          <w:sz w:val="32"/>
          <w:szCs w:val="32"/>
        </w:rPr>
        <w:t>5</w:t>
      </w:r>
      <w:r w:rsidRPr="00CE28B3">
        <w:rPr>
          <w:rFonts w:eastAsia="仿宋_GB2312"/>
          <w:sz w:val="32"/>
          <w:szCs w:val="32"/>
        </w:rPr>
        <w:t>个以上；开发口服益生菌粉等乳酸菌系列产品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～</w:t>
      </w:r>
      <w:r w:rsidRPr="00CE28B3">
        <w:rPr>
          <w:rFonts w:eastAsia="仿宋_GB2312"/>
          <w:sz w:val="32"/>
          <w:szCs w:val="32"/>
        </w:rPr>
        <w:t>2</w:t>
      </w:r>
      <w:r w:rsidRPr="00CE28B3">
        <w:rPr>
          <w:rFonts w:eastAsia="仿宋_GB2312"/>
          <w:sz w:val="32"/>
          <w:szCs w:val="32"/>
        </w:rPr>
        <w:t>个；改造提升自动化加工示范生产线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条；收集、分析可追溯系统基础数据；改造提升直投式功能菌剂示范生产线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条，生产菌剂</w:t>
      </w:r>
      <w:r w:rsidRPr="00CE28B3">
        <w:rPr>
          <w:rFonts w:eastAsia="仿宋_GB2312"/>
          <w:sz w:val="32"/>
          <w:szCs w:val="32"/>
        </w:rPr>
        <w:t>100kg</w:t>
      </w:r>
      <w:r w:rsidRPr="00CE28B3">
        <w:rPr>
          <w:rFonts w:eastAsia="仿宋_GB2312"/>
          <w:sz w:val="32"/>
          <w:szCs w:val="32"/>
        </w:rPr>
        <w:t>以上；申请专利</w:t>
      </w:r>
      <w:r w:rsidRPr="00CE28B3">
        <w:rPr>
          <w:rFonts w:eastAsia="仿宋_GB2312"/>
          <w:sz w:val="32"/>
          <w:szCs w:val="32"/>
        </w:rPr>
        <w:t>4</w:t>
      </w:r>
      <w:r w:rsidRPr="00CE28B3">
        <w:rPr>
          <w:rFonts w:eastAsia="仿宋_GB2312"/>
          <w:sz w:val="32"/>
          <w:szCs w:val="32"/>
        </w:rPr>
        <w:t>项以上。提升</w:t>
      </w:r>
      <w:r w:rsidRPr="00CE28B3">
        <w:rPr>
          <w:rFonts w:eastAsia="仿宋_GB2312"/>
          <w:sz w:val="32"/>
          <w:szCs w:val="32"/>
        </w:rPr>
        <w:t>“</w:t>
      </w:r>
      <w:r w:rsidRPr="00CE28B3">
        <w:rPr>
          <w:rFonts w:eastAsia="仿宋_GB2312"/>
          <w:sz w:val="32"/>
          <w:szCs w:val="32"/>
        </w:rPr>
        <w:t>吉香居</w:t>
      </w:r>
      <w:r w:rsidRPr="00CE28B3">
        <w:rPr>
          <w:rFonts w:eastAsia="仿宋_GB2312"/>
          <w:sz w:val="32"/>
          <w:szCs w:val="32"/>
        </w:rPr>
        <w:t>”“</w:t>
      </w:r>
      <w:r w:rsidRPr="00CE28B3">
        <w:rPr>
          <w:rFonts w:eastAsia="仿宋_GB2312"/>
          <w:sz w:val="32"/>
          <w:szCs w:val="32"/>
        </w:rPr>
        <w:t>李记</w:t>
      </w:r>
      <w:r w:rsidRPr="00CE28B3">
        <w:rPr>
          <w:rFonts w:eastAsia="仿宋_GB2312"/>
          <w:sz w:val="32"/>
          <w:szCs w:val="32"/>
        </w:rPr>
        <w:t>”“</w:t>
      </w:r>
      <w:r w:rsidRPr="00CE28B3">
        <w:rPr>
          <w:rFonts w:eastAsia="仿宋_GB2312"/>
          <w:sz w:val="32"/>
          <w:szCs w:val="32"/>
        </w:rPr>
        <w:t>川南</w:t>
      </w:r>
      <w:r w:rsidRPr="00CE28B3">
        <w:rPr>
          <w:rFonts w:eastAsia="仿宋_GB2312"/>
          <w:sz w:val="32"/>
          <w:szCs w:val="32"/>
        </w:rPr>
        <w:t>”“</w:t>
      </w:r>
      <w:r w:rsidRPr="00CE28B3">
        <w:rPr>
          <w:rFonts w:eastAsia="仿宋_GB2312"/>
          <w:sz w:val="32"/>
          <w:szCs w:val="32"/>
        </w:rPr>
        <w:t>高福记</w:t>
      </w:r>
      <w:r w:rsidRPr="00CE28B3">
        <w:rPr>
          <w:rFonts w:eastAsia="仿宋_GB2312"/>
          <w:sz w:val="32"/>
          <w:szCs w:val="32"/>
        </w:rPr>
        <w:t>”</w:t>
      </w:r>
      <w:r w:rsidRPr="00CE28B3">
        <w:rPr>
          <w:rFonts w:eastAsia="仿宋_GB2312"/>
          <w:sz w:val="32"/>
          <w:szCs w:val="32"/>
        </w:rPr>
        <w:t>等驰名商标。项目实施企业新增产值</w:t>
      </w:r>
      <w:r w:rsidRPr="00CE28B3">
        <w:rPr>
          <w:rFonts w:eastAsia="仿宋_GB2312"/>
          <w:sz w:val="32"/>
          <w:szCs w:val="32"/>
        </w:rPr>
        <w:t>500</w:t>
      </w:r>
      <w:r w:rsidRPr="00CE28B3">
        <w:rPr>
          <w:rFonts w:eastAsia="仿宋_GB2312"/>
          <w:sz w:val="32"/>
          <w:szCs w:val="32"/>
        </w:rPr>
        <w:t>万以上，新增利税</w:t>
      </w:r>
      <w:r w:rsidRPr="00CE28B3">
        <w:rPr>
          <w:rFonts w:eastAsia="仿宋_GB2312"/>
          <w:sz w:val="32"/>
          <w:szCs w:val="32"/>
        </w:rPr>
        <w:lastRenderedPageBreak/>
        <w:t>50</w:t>
      </w:r>
      <w:r w:rsidRPr="00CE28B3">
        <w:rPr>
          <w:rFonts w:eastAsia="仿宋_GB2312"/>
          <w:sz w:val="32"/>
          <w:szCs w:val="32"/>
        </w:rPr>
        <w:t>万元。</w:t>
      </w:r>
    </w:p>
    <w:p w:rsidR="00CE28B3" w:rsidRPr="00CE28B3" w:rsidRDefault="00CE28B3" w:rsidP="00CE28B3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CE28B3">
        <w:rPr>
          <w:rFonts w:eastAsia="仿宋_GB2312"/>
          <w:b/>
          <w:sz w:val="32"/>
          <w:szCs w:val="32"/>
        </w:rPr>
        <w:t>（</w:t>
      </w:r>
      <w:r w:rsidRPr="00CE28B3">
        <w:rPr>
          <w:rFonts w:eastAsia="仿宋_GB2312"/>
          <w:b/>
          <w:sz w:val="32"/>
          <w:szCs w:val="32"/>
        </w:rPr>
        <w:t>2</w:t>
      </w:r>
      <w:r w:rsidRPr="00CE28B3">
        <w:rPr>
          <w:rFonts w:eastAsia="仿宋_GB2312"/>
          <w:b/>
          <w:sz w:val="32"/>
          <w:szCs w:val="32"/>
        </w:rPr>
        <w:t>）</w:t>
      </w:r>
      <w:r w:rsidRPr="00CE28B3">
        <w:rPr>
          <w:rFonts w:eastAsia="仿宋_GB2312"/>
          <w:b/>
          <w:sz w:val="32"/>
          <w:szCs w:val="32"/>
        </w:rPr>
        <w:t>2017</w:t>
      </w:r>
      <w:r w:rsidRPr="00CE28B3">
        <w:rPr>
          <w:rFonts w:eastAsia="仿宋_GB2312"/>
          <w:b/>
          <w:sz w:val="32"/>
          <w:szCs w:val="32"/>
        </w:rPr>
        <w:t>年考核指标</w:t>
      </w:r>
    </w:p>
    <w:p w:rsidR="00CE28B3" w:rsidRPr="00CE28B3" w:rsidRDefault="00CE28B3" w:rsidP="00CE28B3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CE28B3">
        <w:rPr>
          <w:rFonts w:eastAsia="仿宋_GB2312"/>
          <w:sz w:val="32"/>
          <w:szCs w:val="32"/>
        </w:rPr>
        <w:t>开发副产物新产品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～</w:t>
      </w:r>
      <w:r w:rsidRPr="00CE28B3">
        <w:rPr>
          <w:rFonts w:eastAsia="仿宋_GB2312"/>
          <w:sz w:val="32"/>
          <w:szCs w:val="32"/>
        </w:rPr>
        <w:t>2</w:t>
      </w:r>
      <w:r w:rsidRPr="00CE28B3">
        <w:rPr>
          <w:rFonts w:eastAsia="仿宋_GB2312"/>
          <w:sz w:val="32"/>
          <w:szCs w:val="32"/>
        </w:rPr>
        <w:t>个；开发佛手瓜等泡菜新产品</w:t>
      </w:r>
      <w:r w:rsidRPr="00CE28B3">
        <w:rPr>
          <w:rFonts w:eastAsia="仿宋_GB2312"/>
          <w:sz w:val="32"/>
          <w:szCs w:val="32"/>
        </w:rPr>
        <w:t>5</w:t>
      </w:r>
      <w:r w:rsidRPr="00CE28B3">
        <w:rPr>
          <w:rFonts w:eastAsia="仿宋_GB2312"/>
          <w:sz w:val="32"/>
          <w:szCs w:val="32"/>
        </w:rPr>
        <w:t>个以上；开发优质酸奶发酵剂等乳酸菌系列产品</w:t>
      </w:r>
      <w:r w:rsidRPr="00CE28B3">
        <w:rPr>
          <w:rFonts w:eastAsia="仿宋_GB2312"/>
          <w:sz w:val="32"/>
          <w:szCs w:val="32"/>
        </w:rPr>
        <w:t>2</w:t>
      </w:r>
      <w:r w:rsidRPr="00CE28B3">
        <w:rPr>
          <w:rFonts w:eastAsia="仿宋_GB2312"/>
          <w:sz w:val="32"/>
          <w:szCs w:val="32"/>
        </w:rPr>
        <w:t>～</w:t>
      </w:r>
      <w:r w:rsidRPr="00CE28B3">
        <w:rPr>
          <w:rFonts w:eastAsia="仿宋_GB2312"/>
          <w:sz w:val="32"/>
          <w:szCs w:val="32"/>
        </w:rPr>
        <w:t>4</w:t>
      </w:r>
      <w:r w:rsidRPr="00CE28B3">
        <w:rPr>
          <w:rFonts w:eastAsia="仿宋_GB2312"/>
          <w:sz w:val="32"/>
          <w:szCs w:val="32"/>
        </w:rPr>
        <w:t>个；生产菌剂</w:t>
      </w:r>
      <w:r w:rsidRPr="00CE28B3">
        <w:rPr>
          <w:rFonts w:eastAsia="仿宋_GB2312"/>
          <w:sz w:val="32"/>
          <w:szCs w:val="32"/>
        </w:rPr>
        <w:t>150kg</w:t>
      </w:r>
      <w:r w:rsidRPr="00CE28B3">
        <w:rPr>
          <w:rFonts w:eastAsia="仿宋_GB2312"/>
          <w:sz w:val="32"/>
          <w:szCs w:val="32"/>
        </w:rPr>
        <w:t>以上；申请专利</w:t>
      </w:r>
      <w:r w:rsidRPr="00CE28B3">
        <w:rPr>
          <w:rFonts w:eastAsia="仿宋_GB2312"/>
          <w:sz w:val="32"/>
          <w:szCs w:val="32"/>
        </w:rPr>
        <w:t>3</w:t>
      </w:r>
      <w:r w:rsidRPr="00CE28B3">
        <w:rPr>
          <w:rFonts w:eastAsia="仿宋_GB2312"/>
          <w:sz w:val="32"/>
          <w:szCs w:val="32"/>
        </w:rPr>
        <w:t>项以上。初步建成传统发酵食品现代化清洁生产加工示范线</w:t>
      </w:r>
      <w:r w:rsidRPr="00CE28B3">
        <w:rPr>
          <w:rFonts w:eastAsia="仿宋_GB2312"/>
          <w:sz w:val="32"/>
          <w:szCs w:val="32"/>
        </w:rPr>
        <w:t>2</w:t>
      </w:r>
      <w:r w:rsidRPr="00CE28B3">
        <w:rPr>
          <w:rFonts w:eastAsia="仿宋_GB2312"/>
          <w:sz w:val="32"/>
          <w:szCs w:val="32"/>
        </w:rPr>
        <w:t>～</w:t>
      </w:r>
      <w:r w:rsidRPr="00CE28B3">
        <w:rPr>
          <w:rFonts w:eastAsia="仿宋_GB2312"/>
          <w:sz w:val="32"/>
          <w:szCs w:val="32"/>
        </w:rPr>
        <w:t>3</w:t>
      </w:r>
      <w:r w:rsidRPr="00CE28B3">
        <w:rPr>
          <w:rFonts w:eastAsia="仿宋_GB2312"/>
          <w:sz w:val="32"/>
          <w:szCs w:val="32"/>
        </w:rPr>
        <w:t>条；开发基于物联网的传统发酵食品冷链贮运关键技术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项。提升</w:t>
      </w:r>
      <w:r w:rsidRPr="00CE28B3">
        <w:rPr>
          <w:rFonts w:eastAsia="仿宋_GB2312"/>
          <w:sz w:val="32"/>
          <w:szCs w:val="32"/>
        </w:rPr>
        <w:t>“</w:t>
      </w:r>
      <w:r w:rsidRPr="00CE28B3">
        <w:rPr>
          <w:rFonts w:eastAsia="仿宋_GB2312"/>
          <w:sz w:val="32"/>
          <w:szCs w:val="32"/>
        </w:rPr>
        <w:t>吉香居</w:t>
      </w:r>
      <w:r w:rsidRPr="00CE28B3">
        <w:rPr>
          <w:rFonts w:eastAsia="仿宋_GB2312"/>
          <w:sz w:val="32"/>
          <w:szCs w:val="32"/>
        </w:rPr>
        <w:t>”“</w:t>
      </w:r>
      <w:r w:rsidRPr="00CE28B3">
        <w:rPr>
          <w:rFonts w:eastAsia="仿宋_GB2312"/>
          <w:sz w:val="32"/>
          <w:szCs w:val="32"/>
        </w:rPr>
        <w:t>李记</w:t>
      </w:r>
      <w:r w:rsidRPr="00CE28B3">
        <w:rPr>
          <w:rFonts w:eastAsia="仿宋_GB2312"/>
          <w:sz w:val="32"/>
          <w:szCs w:val="32"/>
        </w:rPr>
        <w:t>”“</w:t>
      </w:r>
      <w:r w:rsidRPr="00CE28B3">
        <w:rPr>
          <w:rFonts w:eastAsia="仿宋_GB2312"/>
          <w:sz w:val="32"/>
          <w:szCs w:val="32"/>
        </w:rPr>
        <w:t>川南</w:t>
      </w:r>
      <w:r w:rsidRPr="00CE28B3">
        <w:rPr>
          <w:rFonts w:eastAsia="仿宋_GB2312"/>
          <w:sz w:val="32"/>
          <w:szCs w:val="32"/>
        </w:rPr>
        <w:t>”“</w:t>
      </w:r>
      <w:r w:rsidRPr="00CE28B3">
        <w:rPr>
          <w:rFonts w:eastAsia="仿宋_GB2312"/>
          <w:sz w:val="32"/>
          <w:szCs w:val="32"/>
        </w:rPr>
        <w:t>高福记</w:t>
      </w:r>
      <w:r w:rsidRPr="00CE28B3">
        <w:rPr>
          <w:rFonts w:eastAsia="仿宋_GB2312"/>
          <w:sz w:val="32"/>
          <w:szCs w:val="32"/>
        </w:rPr>
        <w:t>”</w:t>
      </w:r>
      <w:r w:rsidRPr="00CE28B3">
        <w:rPr>
          <w:rFonts w:eastAsia="仿宋_GB2312"/>
          <w:sz w:val="32"/>
          <w:szCs w:val="32"/>
        </w:rPr>
        <w:t>等驰名商标。项目实施企业新增产值</w:t>
      </w:r>
      <w:r w:rsidRPr="00CE28B3">
        <w:rPr>
          <w:rFonts w:eastAsia="仿宋_GB2312"/>
          <w:sz w:val="32"/>
          <w:szCs w:val="32"/>
        </w:rPr>
        <w:t>500</w:t>
      </w:r>
      <w:r w:rsidRPr="00CE28B3">
        <w:rPr>
          <w:rFonts w:eastAsia="仿宋_GB2312"/>
          <w:sz w:val="32"/>
          <w:szCs w:val="32"/>
        </w:rPr>
        <w:t>万以上，新增利税</w:t>
      </w:r>
      <w:r w:rsidRPr="00CE28B3">
        <w:rPr>
          <w:rFonts w:eastAsia="仿宋_GB2312"/>
          <w:sz w:val="32"/>
          <w:szCs w:val="32"/>
        </w:rPr>
        <w:t>50</w:t>
      </w:r>
      <w:r w:rsidRPr="00CE28B3">
        <w:rPr>
          <w:rFonts w:eastAsia="仿宋_GB2312"/>
          <w:sz w:val="32"/>
          <w:szCs w:val="32"/>
        </w:rPr>
        <w:t>万元。</w:t>
      </w:r>
    </w:p>
    <w:p w:rsidR="00CE28B3" w:rsidRPr="00CE28B3" w:rsidRDefault="00CE28B3" w:rsidP="00CE28B3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CE28B3">
        <w:rPr>
          <w:rFonts w:eastAsia="仿宋_GB2312"/>
          <w:b/>
          <w:sz w:val="32"/>
          <w:szCs w:val="32"/>
        </w:rPr>
        <w:t>（</w:t>
      </w:r>
      <w:r w:rsidRPr="00CE28B3">
        <w:rPr>
          <w:rFonts w:eastAsia="仿宋_GB2312"/>
          <w:b/>
          <w:sz w:val="32"/>
          <w:szCs w:val="32"/>
        </w:rPr>
        <w:t>3</w:t>
      </w:r>
      <w:r w:rsidRPr="00CE28B3">
        <w:rPr>
          <w:rFonts w:eastAsia="仿宋_GB2312"/>
          <w:b/>
          <w:sz w:val="32"/>
          <w:szCs w:val="32"/>
        </w:rPr>
        <w:t>）</w:t>
      </w:r>
      <w:r w:rsidRPr="00CE28B3">
        <w:rPr>
          <w:rFonts w:eastAsia="仿宋_GB2312"/>
          <w:b/>
          <w:sz w:val="32"/>
          <w:szCs w:val="32"/>
        </w:rPr>
        <w:t>2018</w:t>
      </w:r>
      <w:r w:rsidRPr="00CE28B3">
        <w:rPr>
          <w:rFonts w:eastAsia="仿宋_GB2312"/>
          <w:b/>
          <w:sz w:val="32"/>
          <w:szCs w:val="32"/>
        </w:rPr>
        <w:t>年考核指标</w:t>
      </w:r>
    </w:p>
    <w:p w:rsidR="00CE28B3" w:rsidRPr="00CE28B3" w:rsidRDefault="00CE28B3" w:rsidP="00CE28B3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CE28B3">
        <w:rPr>
          <w:rFonts w:eastAsia="仿宋_GB2312"/>
          <w:sz w:val="32"/>
          <w:szCs w:val="32"/>
        </w:rPr>
        <w:t>开发副产物新产品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～</w:t>
      </w:r>
      <w:r w:rsidRPr="00CE28B3">
        <w:rPr>
          <w:rFonts w:eastAsia="仿宋_GB2312"/>
          <w:sz w:val="32"/>
          <w:szCs w:val="32"/>
        </w:rPr>
        <w:t>2</w:t>
      </w:r>
      <w:r w:rsidRPr="00CE28B3">
        <w:rPr>
          <w:rFonts w:eastAsia="仿宋_GB2312"/>
          <w:sz w:val="32"/>
          <w:szCs w:val="32"/>
        </w:rPr>
        <w:t>个；开发泡菜新产品</w:t>
      </w:r>
      <w:r w:rsidRPr="00CE28B3">
        <w:rPr>
          <w:rFonts w:eastAsia="仿宋_GB2312"/>
          <w:sz w:val="32"/>
          <w:szCs w:val="32"/>
        </w:rPr>
        <w:t>5</w:t>
      </w:r>
      <w:r w:rsidRPr="00CE28B3">
        <w:rPr>
          <w:rFonts w:eastAsia="仿宋_GB2312"/>
          <w:sz w:val="32"/>
          <w:szCs w:val="32"/>
        </w:rPr>
        <w:t>个以上；开发乳酸菌咀嚼片等乳酸菌系列产品</w:t>
      </w:r>
      <w:r w:rsidRPr="00CE28B3">
        <w:rPr>
          <w:rFonts w:eastAsia="仿宋_GB2312"/>
          <w:sz w:val="32"/>
          <w:szCs w:val="32"/>
        </w:rPr>
        <w:t>2</w:t>
      </w:r>
      <w:r w:rsidRPr="00CE28B3">
        <w:rPr>
          <w:rFonts w:eastAsia="仿宋_GB2312"/>
          <w:sz w:val="32"/>
          <w:szCs w:val="32"/>
        </w:rPr>
        <w:t>～</w:t>
      </w:r>
      <w:r w:rsidRPr="00CE28B3">
        <w:rPr>
          <w:rFonts w:eastAsia="仿宋_GB2312"/>
          <w:sz w:val="32"/>
          <w:szCs w:val="32"/>
        </w:rPr>
        <w:t>4</w:t>
      </w:r>
      <w:r w:rsidRPr="00CE28B3">
        <w:rPr>
          <w:rFonts w:eastAsia="仿宋_GB2312"/>
          <w:sz w:val="32"/>
          <w:szCs w:val="32"/>
        </w:rPr>
        <w:t>个；建成传统发酵食品现代化清洁生产加工示范线</w:t>
      </w:r>
      <w:r w:rsidRPr="00CE28B3">
        <w:rPr>
          <w:rFonts w:eastAsia="仿宋_GB2312"/>
          <w:sz w:val="32"/>
          <w:szCs w:val="32"/>
        </w:rPr>
        <w:t>2</w:t>
      </w:r>
      <w:r w:rsidRPr="00CE28B3">
        <w:rPr>
          <w:rFonts w:eastAsia="仿宋_GB2312"/>
          <w:sz w:val="32"/>
          <w:szCs w:val="32"/>
        </w:rPr>
        <w:t>～</w:t>
      </w:r>
      <w:r w:rsidRPr="00CE28B3">
        <w:rPr>
          <w:rFonts w:eastAsia="仿宋_GB2312"/>
          <w:sz w:val="32"/>
          <w:szCs w:val="32"/>
        </w:rPr>
        <w:t>3</w:t>
      </w:r>
      <w:r w:rsidRPr="00CE28B3">
        <w:rPr>
          <w:rFonts w:eastAsia="仿宋_GB2312"/>
          <w:sz w:val="32"/>
          <w:szCs w:val="32"/>
        </w:rPr>
        <w:t>条；开发基于物联网的传统发酵食品冷链贮运集成技术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项；构建基于物联网的泡菜产品可追溯体系；建立传统发酵</w:t>
      </w:r>
      <w:proofErr w:type="gramStart"/>
      <w:r w:rsidRPr="00CE28B3">
        <w:rPr>
          <w:rFonts w:eastAsia="仿宋_GB2312"/>
          <w:sz w:val="32"/>
          <w:szCs w:val="32"/>
        </w:rPr>
        <w:t>食品电</w:t>
      </w:r>
      <w:proofErr w:type="gramEnd"/>
      <w:r w:rsidRPr="00CE28B3">
        <w:rPr>
          <w:rFonts w:eastAsia="仿宋_GB2312"/>
          <w:sz w:val="32"/>
          <w:szCs w:val="32"/>
        </w:rPr>
        <w:t>商平台，示范深度感知智能仓储系统和智能物流配送调配体系；生产菌剂</w:t>
      </w:r>
      <w:r w:rsidRPr="00CE28B3">
        <w:rPr>
          <w:rFonts w:eastAsia="仿宋_GB2312"/>
          <w:sz w:val="32"/>
          <w:szCs w:val="32"/>
        </w:rPr>
        <w:t>150kg</w:t>
      </w:r>
      <w:r w:rsidRPr="00CE28B3">
        <w:rPr>
          <w:rFonts w:eastAsia="仿宋_GB2312"/>
          <w:sz w:val="32"/>
          <w:szCs w:val="32"/>
        </w:rPr>
        <w:t>以上；申请专利</w:t>
      </w:r>
      <w:r w:rsidRPr="00CE28B3">
        <w:rPr>
          <w:rFonts w:eastAsia="仿宋_GB2312"/>
          <w:sz w:val="32"/>
          <w:szCs w:val="32"/>
        </w:rPr>
        <w:t>3</w:t>
      </w:r>
      <w:r w:rsidRPr="00CE28B3">
        <w:rPr>
          <w:rFonts w:eastAsia="仿宋_GB2312"/>
          <w:sz w:val="32"/>
          <w:szCs w:val="32"/>
        </w:rPr>
        <w:t>项以上；构建泡菜产业技术创新转化平台</w:t>
      </w:r>
      <w:r w:rsidRPr="00CE28B3">
        <w:rPr>
          <w:rFonts w:eastAsia="仿宋_GB2312"/>
          <w:sz w:val="32"/>
          <w:szCs w:val="32"/>
        </w:rPr>
        <w:t>1</w:t>
      </w:r>
      <w:r w:rsidRPr="00CE28B3">
        <w:rPr>
          <w:rFonts w:eastAsia="仿宋_GB2312"/>
          <w:sz w:val="32"/>
          <w:szCs w:val="32"/>
        </w:rPr>
        <w:t>个。提升</w:t>
      </w:r>
      <w:r w:rsidRPr="00CE28B3">
        <w:rPr>
          <w:rFonts w:eastAsia="仿宋_GB2312"/>
          <w:sz w:val="32"/>
          <w:szCs w:val="32"/>
        </w:rPr>
        <w:t>“</w:t>
      </w:r>
      <w:r w:rsidRPr="00CE28B3">
        <w:rPr>
          <w:rFonts w:eastAsia="仿宋_GB2312"/>
          <w:sz w:val="32"/>
          <w:szCs w:val="32"/>
        </w:rPr>
        <w:t>吉香居</w:t>
      </w:r>
      <w:r w:rsidRPr="00CE28B3">
        <w:rPr>
          <w:rFonts w:eastAsia="仿宋_GB2312"/>
          <w:sz w:val="32"/>
          <w:szCs w:val="32"/>
        </w:rPr>
        <w:t>”“</w:t>
      </w:r>
      <w:r w:rsidRPr="00CE28B3">
        <w:rPr>
          <w:rFonts w:eastAsia="仿宋_GB2312"/>
          <w:sz w:val="32"/>
          <w:szCs w:val="32"/>
        </w:rPr>
        <w:t>李记</w:t>
      </w:r>
      <w:r w:rsidRPr="00CE28B3">
        <w:rPr>
          <w:rFonts w:eastAsia="仿宋_GB2312"/>
          <w:sz w:val="32"/>
          <w:szCs w:val="32"/>
        </w:rPr>
        <w:t>”“</w:t>
      </w:r>
      <w:r w:rsidRPr="00CE28B3">
        <w:rPr>
          <w:rFonts w:eastAsia="仿宋_GB2312"/>
          <w:sz w:val="32"/>
          <w:szCs w:val="32"/>
        </w:rPr>
        <w:t>川南</w:t>
      </w:r>
      <w:r w:rsidRPr="00CE28B3">
        <w:rPr>
          <w:rFonts w:eastAsia="仿宋_GB2312"/>
          <w:sz w:val="32"/>
          <w:szCs w:val="32"/>
        </w:rPr>
        <w:t>”“</w:t>
      </w:r>
      <w:r w:rsidRPr="00CE28B3">
        <w:rPr>
          <w:rFonts w:eastAsia="仿宋_GB2312"/>
          <w:sz w:val="32"/>
          <w:szCs w:val="32"/>
        </w:rPr>
        <w:t>高福记</w:t>
      </w:r>
      <w:r w:rsidRPr="00CE28B3">
        <w:rPr>
          <w:rFonts w:eastAsia="仿宋_GB2312"/>
          <w:sz w:val="32"/>
          <w:szCs w:val="32"/>
        </w:rPr>
        <w:t>”</w:t>
      </w:r>
      <w:r w:rsidRPr="00CE28B3">
        <w:rPr>
          <w:rFonts w:eastAsia="仿宋_GB2312"/>
          <w:sz w:val="32"/>
          <w:szCs w:val="32"/>
        </w:rPr>
        <w:t>等驰名商标。项目实施企业新增产值</w:t>
      </w:r>
      <w:r w:rsidRPr="00CE28B3">
        <w:rPr>
          <w:rFonts w:eastAsia="仿宋_GB2312"/>
          <w:sz w:val="32"/>
          <w:szCs w:val="32"/>
        </w:rPr>
        <w:t>1000</w:t>
      </w:r>
      <w:r w:rsidRPr="00CE28B3">
        <w:rPr>
          <w:rFonts w:eastAsia="仿宋_GB2312"/>
          <w:sz w:val="32"/>
          <w:szCs w:val="32"/>
        </w:rPr>
        <w:t>万以上，新增利税</w:t>
      </w:r>
      <w:r w:rsidRPr="00CE28B3">
        <w:rPr>
          <w:rFonts w:eastAsia="仿宋_GB2312"/>
          <w:sz w:val="32"/>
          <w:szCs w:val="32"/>
        </w:rPr>
        <w:t>100</w:t>
      </w:r>
      <w:r w:rsidRPr="00CE28B3">
        <w:rPr>
          <w:rFonts w:eastAsia="仿宋_GB2312"/>
          <w:sz w:val="32"/>
          <w:szCs w:val="32"/>
        </w:rPr>
        <w:t>万元。</w:t>
      </w:r>
    </w:p>
    <w:p w:rsidR="00CE28B3" w:rsidRPr="00CE28B3" w:rsidRDefault="00CE28B3" w:rsidP="00CE28B3">
      <w:pPr>
        <w:spacing w:line="592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CE28B3">
        <w:rPr>
          <w:rFonts w:eastAsia="黑体"/>
          <w:color w:val="000000" w:themeColor="text1"/>
          <w:sz w:val="32"/>
          <w:szCs w:val="32"/>
        </w:rPr>
        <w:t>三、企业整体规模效益增长目标</w:t>
      </w:r>
    </w:p>
    <w:p w:rsidR="00CE28B3" w:rsidRPr="00CE28B3" w:rsidRDefault="00CE28B3" w:rsidP="00CE28B3">
      <w:pPr>
        <w:spacing w:line="592" w:lineRule="exact"/>
        <w:ind w:firstLineChars="200" w:firstLine="643"/>
        <w:rPr>
          <w:rFonts w:eastAsia="楷体"/>
          <w:b/>
          <w:color w:val="000000" w:themeColor="text1"/>
          <w:sz w:val="32"/>
          <w:szCs w:val="32"/>
        </w:rPr>
      </w:pPr>
      <w:r w:rsidRPr="00CE28B3">
        <w:rPr>
          <w:rFonts w:eastAsia="楷体"/>
          <w:b/>
          <w:color w:val="000000" w:themeColor="text1"/>
          <w:sz w:val="32"/>
          <w:szCs w:val="32"/>
        </w:rPr>
        <w:t>（一）总体考核指标</w:t>
      </w:r>
    </w:p>
    <w:p w:rsidR="00CE28B3" w:rsidRPr="00CE28B3" w:rsidRDefault="00CE28B3" w:rsidP="00CE28B3">
      <w:pPr>
        <w:spacing w:line="592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CE28B3">
        <w:rPr>
          <w:rFonts w:eastAsia="仿宋_GB2312"/>
          <w:color w:val="000000" w:themeColor="text1"/>
          <w:sz w:val="32"/>
          <w:szCs w:val="32"/>
        </w:rPr>
        <w:t>项目实施企业新增产值达</w:t>
      </w:r>
      <w:r w:rsidRPr="00CE28B3">
        <w:rPr>
          <w:rFonts w:eastAsia="仿宋_GB2312"/>
          <w:color w:val="000000" w:themeColor="text1"/>
          <w:sz w:val="32"/>
          <w:szCs w:val="32"/>
        </w:rPr>
        <w:t>1</w:t>
      </w:r>
      <w:r w:rsidRPr="00CE28B3">
        <w:rPr>
          <w:rFonts w:eastAsia="仿宋_GB2312"/>
          <w:color w:val="000000" w:themeColor="text1"/>
          <w:sz w:val="32"/>
          <w:szCs w:val="32"/>
        </w:rPr>
        <w:t>亿元，示范推广专用蔬菜新</w:t>
      </w:r>
      <w:r w:rsidRPr="00CE28B3">
        <w:rPr>
          <w:rFonts w:eastAsia="仿宋_GB2312"/>
          <w:color w:val="000000" w:themeColor="text1"/>
          <w:sz w:val="32"/>
          <w:szCs w:val="32"/>
        </w:rPr>
        <w:lastRenderedPageBreak/>
        <w:t>品种、新技术</w:t>
      </w:r>
      <w:r w:rsidRPr="00CE28B3">
        <w:rPr>
          <w:rFonts w:eastAsia="仿宋_GB2312"/>
          <w:color w:val="000000" w:themeColor="text1"/>
          <w:sz w:val="32"/>
          <w:szCs w:val="32"/>
        </w:rPr>
        <w:t>1</w:t>
      </w:r>
      <w:r w:rsidRPr="00CE28B3">
        <w:rPr>
          <w:rFonts w:eastAsia="仿宋_GB2312"/>
          <w:color w:val="000000" w:themeColor="text1"/>
          <w:sz w:val="32"/>
          <w:szCs w:val="32"/>
        </w:rPr>
        <w:t>万亩，辐射带动蔬菜基地</w:t>
      </w:r>
      <w:r w:rsidRPr="00CE28B3">
        <w:rPr>
          <w:rFonts w:eastAsia="仿宋_GB2312"/>
          <w:color w:val="000000" w:themeColor="text1"/>
          <w:sz w:val="32"/>
          <w:szCs w:val="32"/>
        </w:rPr>
        <w:t>6</w:t>
      </w:r>
      <w:r w:rsidRPr="00CE28B3">
        <w:rPr>
          <w:rFonts w:eastAsia="仿宋_GB2312"/>
          <w:color w:val="000000" w:themeColor="text1"/>
          <w:sz w:val="32"/>
          <w:szCs w:val="32"/>
        </w:rPr>
        <w:t>万亩，每亩增收</w:t>
      </w:r>
      <w:r w:rsidRPr="00CE28B3">
        <w:rPr>
          <w:rFonts w:eastAsia="仿宋_GB2312"/>
          <w:color w:val="000000" w:themeColor="text1"/>
          <w:sz w:val="32"/>
          <w:szCs w:val="32"/>
        </w:rPr>
        <w:t>200</w:t>
      </w:r>
      <w:r w:rsidRPr="00CE28B3">
        <w:rPr>
          <w:rFonts w:eastAsia="仿宋_GB2312"/>
          <w:color w:val="000000" w:themeColor="text1"/>
          <w:sz w:val="32"/>
          <w:szCs w:val="32"/>
        </w:rPr>
        <w:t>元，实施产值达</w:t>
      </w:r>
      <w:r w:rsidRPr="00CE28B3">
        <w:rPr>
          <w:rFonts w:eastAsia="仿宋_GB2312"/>
          <w:color w:val="000000" w:themeColor="text1"/>
          <w:sz w:val="32"/>
          <w:szCs w:val="32"/>
        </w:rPr>
        <w:t>3</w:t>
      </w:r>
      <w:r w:rsidRPr="00CE28B3">
        <w:rPr>
          <w:rFonts w:eastAsia="仿宋_GB2312"/>
          <w:color w:val="000000" w:themeColor="text1"/>
          <w:sz w:val="32"/>
          <w:szCs w:val="32"/>
        </w:rPr>
        <w:t>亿元（</w:t>
      </w:r>
      <w:proofErr w:type="gramStart"/>
      <w:r w:rsidRPr="00CE28B3">
        <w:rPr>
          <w:rFonts w:eastAsia="仿宋_GB2312"/>
          <w:color w:val="000000" w:themeColor="text1"/>
          <w:sz w:val="32"/>
          <w:szCs w:val="32"/>
        </w:rPr>
        <w:t>含基地</w:t>
      </w:r>
      <w:proofErr w:type="gramEnd"/>
      <w:r w:rsidRPr="00CE28B3">
        <w:rPr>
          <w:rFonts w:eastAsia="仿宋_GB2312"/>
          <w:color w:val="000000" w:themeColor="text1"/>
          <w:sz w:val="32"/>
          <w:szCs w:val="32"/>
        </w:rPr>
        <w:t>等）；直接吸纳</w:t>
      </w:r>
      <w:r w:rsidRPr="00CE28B3">
        <w:rPr>
          <w:rFonts w:eastAsia="仿宋_GB2312"/>
          <w:color w:val="000000" w:themeColor="text1"/>
          <w:sz w:val="32"/>
          <w:szCs w:val="32"/>
        </w:rPr>
        <w:t>500</w:t>
      </w:r>
      <w:r w:rsidRPr="00CE28B3">
        <w:rPr>
          <w:rFonts w:eastAsia="仿宋_GB2312"/>
          <w:color w:val="000000" w:themeColor="text1"/>
          <w:sz w:val="32"/>
          <w:szCs w:val="32"/>
        </w:rPr>
        <w:t>名农民就业，带动</w:t>
      </w:r>
      <w:r w:rsidRPr="00CE28B3">
        <w:rPr>
          <w:rFonts w:eastAsia="仿宋_GB2312"/>
          <w:color w:val="000000" w:themeColor="text1"/>
          <w:sz w:val="32"/>
          <w:szCs w:val="32"/>
        </w:rPr>
        <w:t>30000</w:t>
      </w:r>
      <w:r w:rsidRPr="00CE28B3">
        <w:rPr>
          <w:rFonts w:eastAsia="仿宋_GB2312"/>
          <w:color w:val="000000" w:themeColor="text1"/>
          <w:sz w:val="32"/>
          <w:szCs w:val="32"/>
        </w:rPr>
        <w:t>农户总增收达</w:t>
      </w:r>
      <w:r w:rsidRPr="00CE28B3">
        <w:rPr>
          <w:rFonts w:eastAsia="仿宋_GB2312"/>
          <w:color w:val="000000" w:themeColor="text1"/>
          <w:sz w:val="32"/>
          <w:szCs w:val="32"/>
        </w:rPr>
        <w:t>6000</w:t>
      </w:r>
      <w:r w:rsidRPr="00CE28B3">
        <w:rPr>
          <w:rFonts w:eastAsia="仿宋_GB2312"/>
          <w:color w:val="000000" w:themeColor="text1"/>
          <w:sz w:val="32"/>
          <w:szCs w:val="32"/>
        </w:rPr>
        <w:t>万元。</w:t>
      </w:r>
    </w:p>
    <w:p w:rsidR="00CE28B3" w:rsidRPr="00CE28B3" w:rsidRDefault="00CE28B3" w:rsidP="00CE28B3">
      <w:pPr>
        <w:spacing w:line="592" w:lineRule="exact"/>
        <w:ind w:firstLineChars="200" w:firstLine="643"/>
        <w:rPr>
          <w:rFonts w:eastAsia="楷体"/>
          <w:b/>
          <w:color w:val="000000" w:themeColor="text1"/>
          <w:sz w:val="32"/>
          <w:szCs w:val="32"/>
        </w:rPr>
      </w:pPr>
      <w:r w:rsidRPr="00CE28B3">
        <w:rPr>
          <w:rFonts w:eastAsia="楷体"/>
          <w:b/>
          <w:color w:val="000000" w:themeColor="text1"/>
          <w:sz w:val="32"/>
          <w:szCs w:val="32"/>
        </w:rPr>
        <w:t>（二）年度考核指标</w:t>
      </w:r>
    </w:p>
    <w:p w:rsidR="00CE28B3" w:rsidRPr="00CE28B3" w:rsidRDefault="00CE28B3" w:rsidP="00CE28B3">
      <w:pPr>
        <w:spacing w:line="592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 w:rsidRPr="00CE28B3">
        <w:rPr>
          <w:rFonts w:eastAsia="仿宋_GB2312"/>
          <w:b/>
          <w:color w:val="000000" w:themeColor="text1"/>
          <w:sz w:val="32"/>
          <w:szCs w:val="32"/>
        </w:rPr>
        <w:t>（</w:t>
      </w:r>
      <w:r w:rsidRPr="00CE28B3">
        <w:rPr>
          <w:rFonts w:eastAsia="仿宋_GB2312"/>
          <w:b/>
          <w:color w:val="000000" w:themeColor="text1"/>
          <w:sz w:val="32"/>
          <w:szCs w:val="32"/>
        </w:rPr>
        <w:t>1</w:t>
      </w:r>
      <w:r w:rsidRPr="00CE28B3">
        <w:rPr>
          <w:rFonts w:eastAsia="仿宋_GB2312"/>
          <w:b/>
          <w:color w:val="000000" w:themeColor="text1"/>
          <w:sz w:val="32"/>
          <w:szCs w:val="32"/>
        </w:rPr>
        <w:t>）</w:t>
      </w:r>
      <w:r w:rsidRPr="00CE28B3">
        <w:rPr>
          <w:rFonts w:eastAsia="仿宋_GB2312"/>
          <w:b/>
          <w:color w:val="000000" w:themeColor="text1"/>
          <w:sz w:val="32"/>
          <w:szCs w:val="32"/>
        </w:rPr>
        <w:t>2016</w:t>
      </w:r>
      <w:r w:rsidRPr="00CE28B3">
        <w:rPr>
          <w:rFonts w:eastAsia="仿宋_GB2312"/>
          <w:b/>
          <w:color w:val="000000" w:themeColor="text1"/>
          <w:sz w:val="32"/>
          <w:szCs w:val="32"/>
        </w:rPr>
        <w:t>年考核指标</w:t>
      </w:r>
    </w:p>
    <w:p w:rsidR="00CE28B3" w:rsidRPr="00CE28B3" w:rsidRDefault="00CE28B3" w:rsidP="00CE28B3">
      <w:pPr>
        <w:spacing w:line="592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CE28B3">
        <w:rPr>
          <w:rFonts w:eastAsia="仿宋_GB2312"/>
          <w:color w:val="000000" w:themeColor="text1"/>
          <w:sz w:val="32"/>
          <w:szCs w:val="32"/>
        </w:rPr>
        <w:t>示范推广专用蔬菜新品种、新技术</w:t>
      </w:r>
      <w:r w:rsidRPr="00CE28B3">
        <w:rPr>
          <w:rFonts w:eastAsia="仿宋_GB2312"/>
          <w:color w:val="000000" w:themeColor="text1"/>
          <w:sz w:val="32"/>
          <w:szCs w:val="32"/>
        </w:rPr>
        <w:t>0.3</w:t>
      </w:r>
      <w:r w:rsidRPr="00CE28B3">
        <w:rPr>
          <w:rFonts w:eastAsia="仿宋_GB2312"/>
          <w:color w:val="000000" w:themeColor="text1"/>
          <w:sz w:val="32"/>
          <w:szCs w:val="32"/>
        </w:rPr>
        <w:t>万亩，辐射带动蔬菜基地</w:t>
      </w:r>
      <w:r w:rsidRPr="00CE28B3">
        <w:rPr>
          <w:rFonts w:eastAsia="仿宋_GB2312"/>
          <w:color w:val="000000" w:themeColor="text1"/>
          <w:sz w:val="32"/>
          <w:szCs w:val="32"/>
        </w:rPr>
        <w:t>2</w:t>
      </w:r>
      <w:r w:rsidRPr="00CE28B3">
        <w:rPr>
          <w:rFonts w:eastAsia="仿宋_GB2312"/>
          <w:color w:val="000000" w:themeColor="text1"/>
          <w:sz w:val="32"/>
          <w:szCs w:val="32"/>
        </w:rPr>
        <w:t>万亩，每亩增收</w:t>
      </w:r>
      <w:r w:rsidRPr="00CE28B3">
        <w:rPr>
          <w:rFonts w:eastAsia="仿宋_GB2312"/>
          <w:color w:val="000000" w:themeColor="text1"/>
          <w:sz w:val="32"/>
          <w:szCs w:val="32"/>
        </w:rPr>
        <w:t>200</w:t>
      </w:r>
      <w:r w:rsidRPr="00CE28B3">
        <w:rPr>
          <w:rFonts w:eastAsia="仿宋_GB2312"/>
          <w:color w:val="000000" w:themeColor="text1"/>
          <w:sz w:val="32"/>
          <w:szCs w:val="32"/>
        </w:rPr>
        <w:t>元。项目实施企业新增产值</w:t>
      </w:r>
      <w:r w:rsidRPr="00CE28B3">
        <w:rPr>
          <w:rFonts w:eastAsia="仿宋_GB2312"/>
          <w:color w:val="000000" w:themeColor="text1"/>
          <w:sz w:val="32"/>
          <w:szCs w:val="32"/>
        </w:rPr>
        <w:t>0.2</w:t>
      </w:r>
      <w:r w:rsidRPr="00CE28B3">
        <w:rPr>
          <w:rFonts w:eastAsia="仿宋_GB2312"/>
          <w:color w:val="000000" w:themeColor="text1"/>
          <w:sz w:val="32"/>
          <w:szCs w:val="32"/>
        </w:rPr>
        <w:t>亿元以上，带动实现产值</w:t>
      </w:r>
      <w:r w:rsidRPr="00CE28B3">
        <w:rPr>
          <w:rFonts w:eastAsia="仿宋_GB2312"/>
          <w:color w:val="000000" w:themeColor="text1"/>
          <w:sz w:val="32"/>
          <w:szCs w:val="32"/>
        </w:rPr>
        <w:t>0.5</w:t>
      </w:r>
      <w:r w:rsidRPr="00CE28B3">
        <w:rPr>
          <w:rFonts w:eastAsia="仿宋_GB2312"/>
          <w:color w:val="000000" w:themeColor="text1"/>
          <w:sz w:val="32"/>
          <w:szCs w:val="32"/>
        </w:rPr>
        <w:t>亿元以上，吸纳</w:t>
      </w:r>
      <w:r w:rsidRPr="00CE28B3">
        <w:rPr>
          <w:rFonts w:eastAsia="仿宋_GB2312"/>
          <w:color w:val="000000" w:themeColor="text1"/>
          <w:sz w:val="32"/>
          <w:szCs w:val="32"/>
        </w:rPr>
        <w:t>100</w:t>
      </w:r>
      <w:r w:rsidRPr="00CE28B3">
        <w:rPr>
          <w:rFonts w:eastAsia="仿宋_GB2312"/>
          <w:color w:val="000000" w:themeColor="text1"/>
          <w:sz w:val="32"/>
          <w:szCs w:val="32"/>
        </w:rPr>
        <w:t>名以上农民就业，带动</w:t>
      </w:r>
      <w:r w:rsidRPr="00CE28B3">
        <w:rPr>
          <w:rFonts w:eastAsia="仿宋_GB2312"/>
          <w:color w:val="000000" w:themeColor="text1"/>
          <w:sz w:val="32"/>
          <w:szCs w:val="32"/>
        </w:rPr>
        <w:t>10000</w:t>
      </w:r>
      <w:r w:rsidRPr="00CE28B3">
        <w:rPr>
          <w:rFonts w:eastAsia="仿宋_GB2312"/>
          <w:color w:val="000000" w:themeColor="text1"/>
          <w:sz w:val="32"/>
          <w:szCs w:val="32"/>
        </w:rPr>
        <w:t>农户总增收达</w:t>
      </w:r>
      <w:r w:rsidRPr="00CE28B3">
        <w:rPr>
          <w:rFonts w:eastAsia="仿宋_GB2312"/>
          <w:color w:val="000000" w:themeColor="text1"/>
          <w:sz w:val="32"/>
          <w:szCs w:val="32"/>
        </w:rPr>
        <w:t>2000</w:t>
      </w:r>
      <w:r w:rsidRPr="00CE28B3">
        <w:rPr>
          <w:rFonts w:eastAsia="仿宋_GB2312"/>
          <w:color w:val="000000" w:themeColor="text1"/>
          <w:sz w:val="32"/>
          <w:szCs w:val="32"/>
        </w:rPr>
        <w:t>万元。</w:t>
      </w:r>
    </w:p>
    <w:p w:rsidR="00CE28B3" w:rsidRPr="00CE28B3" w:rsidRDefault="00CE28B3" w:rsidP="00CE28B3">
      <w:pPr>
        <w:spacing w:line="592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 w:rsidRPr="00CE28B3">
        <w:rPr>
          <w:rFonts w:eastAsia="仿宋_GB2312"/>
          <w:b/>
          <w:color w:val="000000" w:themeColor="text1"/>
          <w:sz w:val="32"/>
          <w:szCs w:val="32"/>
        </w:rPr>
        <w:t>（</w:t>
      </w:r>
      <w:r w:rsidRPr="00CE28B3">
        <w:rPr>
          <w:rFonts w:eastAsia="仿宋_GB2312"/>
          <w:b/>
          <w:color w:val="000000" w:themeColor="text1"/>
          <w:sz w:val="32"/>
          <w:szCs w:val="32"/>
        </w:rPr>
        <w:t>2</w:t>
      </w:r>
      <w:r w:rsidRPr="00CE28B3">
        <w:rPr>
          <w:rFonts w:eastAsia="仿宋_GB2312"/>
          <w:b/>
          <w:color w:val="000000" w:themeColor="text1"/>
          <w:sz w:val="32"/>
          <w:szCs w:val="32"/>
        </w:rPr>
        <w:t>）</w:t>
      </w:r>
      <w:r w:rsidRPr="00CE28B3">
        <w:rPr>
          <w:rFonts w:eastAsia="仿宋_GB2312"/>
          <w:b/>
          <w:color w:val="000000" w:themeColor="text1"/>
          <w:sz w:val="32"/>
          <w:szCs w:val="32"/>
        </w:rPr>
        <w:t>2017</w:t>
      </w:r>
      <w:r w:rsidRPr="00CE28B3">
        <w:rPr>
          <w:rFonts w:eastAsia="仿宋_GB2312"/>
          <w:b/>
          <w:color w:val="000000" w:themeColor="text1"/>
          <w:sz w:val="32"/>
          <w:szCs w:val="32"/>
        </w:rPr>
        <w:t>年考核指标</w:t>
      </w:r>
    </w:p>
    <w:p w:rsidR="00CE28B3" w:rsidRPr="00CE28B3" w:rsidRDefault="00CE28B3" w:rsidP="00CE28B3">
      <w:pPr>
        <w:spacing w:line="592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CE28B3">
        <w:rPr>
          <w:rFonts w:eastAsia="仿宋_GB2312"/>
          <w:color w:val="000000" w:themeColor="text1"/>
          <w:sz w:val="32"/>
          <w:szCs w:val="32"/>
        </w:rPr>
        <w:t>示范推广专用蔬菜新品种、新技术</w:t>
      </w:r>
      <w:r w:rsidRPr="00CE28B3">
        <w:rPr>
          <w:rFonts w:eastAsia="仿宋_GB2312"/>
          <w:color w:val="000000" w:themeColor="text1"/>
          <w:sz w:val="32"/>
          <w:szCs w:val="32"/>
        </w:rPr>
        <w:t>0.3</w:t>
      </w:r>
      <w:r w:rsidRPr="00CE28B3">
        <w:rPr>
          <w:rFonts w:eastAsia="仿宋_GB2312"/>
          <w:color w:val="000000" w:themeColor="text1"/>
          <w:sz w:val="32"/>
          <w:szCs w:val="32"/>
        </w:rPr>
        <w:t>万亩，辐射带动蔬菜基地</w:t>
      </w:r>
      <w:r w:rsidRPr="00CE28B3">
        <w:rPr>
          <w:rFonts w:eastAsia="仿宋_GB2312"/>
          <w:color w:val="000000" w:themeColor="text1"/>
          <w:sz w:val="32"/>
          <w:szCs w:val="32"/>
        </w:rPr>
        <w:t>2</w:t>
      </w:r>
      <w:r w:rsidRPr="00CE28B3">
        <w:rPr>
          <w:rFonts w:eastAsia="仿宋_GB2312"/>
          <w:color w:val="000000" w:themeColor="text1"/>
          <w:sz w:val="32"/>
          <w:szCs w:val="32"/>
        </w:rPr>
        <w:t>万亩，每亩增收</w:t>
      </w:r>
      <w:r w:rsidRPr="00CE28B3">
        <w:rPr>
          <w:rFonts w:eastAsia="仿宋_GB2312"/>
          <w:color w:val="000000" w:themeColor="text1"/>
          <w:sz w:val="32"/>
          <w:szCs w:val="32"/>
        </w:rPr>
        <w:t>200</w:t>
      </w:r>
      <w:r w:rsidRPr="00CE28B3">
        <w:rPr>
          <w:rFonts w:eastAsia="仿宋_GB2312"/>
          <w:color w:val="000000" w:themeColor="text1"/>
          <w:sz w:val="32"/>
          <w:szCs w:val="32"/>
        </w:rPr>
        <w:t>元，项目实施企业新增产值</w:t>
      </w:r>
      <w:r w:rsidRPr="00CE28B3">
        <w:rPr>
          <w:rFonts w:eastAsia="仿宋_GB2312"/>
          <w:color w:val="000000" w:themeColor="text1"/>
          <w:sz w:val="32"/>
          <w:szCs w:val="32"/>
        </w:rPr>
        <w:t>0.5</w:t>
      </w:r>
      <w:r w:rsidRPr="00CE28B3">
        <w:rPr>
          <w:rFonts w:eastAsia="仿宋_GB2312"/>
          <w:color w:val="000000" w:themeColor="text1"/>
          <w:sz w:val="32"/>
          <w:szCs w:val="32"/>
        </w:rPr>
        <w:t>亿元以上，带动实现产值</w:t>
      </w:r>
      <w:r w:rsidRPr="00CE28B3">
        <w:rPr>
          <w:rFonts w:eastAsia="仿宋_GB2312"/>
          <w:color w:val="000000" w:themeColor="text1"/>
          <w:sz w:val="32"/>
          <w:szCs w:val="32"/>
        </w:rPr>
        <w:t>1.7</w:t>
      </w:r>
      <w:r w:rsidRPr="00CE28B3">
        <w:rPr>
          <w:rFonts w:eastAsia="仿宋_GB2312"/>
          <w:color w:val="000000" w:themeColor="text1"/>
          <w:sz w:val="32"/>
          <w:szCs w:val="32"/>
        </w:rPr>
        <w:t>亿元以上，吸纳</w:t>
      </w:r>
      <w:r w:rsidRPr="00CE28B3">
        <w:rPr>
          <w:rFonts w:eastAsia="仿宋_GB2312"/>
          <w:color w:val="000000" w:themeColor="text1"/>
          <w:sz w:val="32"/>
          <w:szCs w:val="32"/>
        </w:rPr>
        <w:t>200</w:t>
      </w:r>
      <w:r w:rsidRPr="00CE28B3">
        <w:rPr>
          <w:rFonts w:eastAsia="仿宋_GB2312"/>
          <w:color w:val="000000" w:themeColor="text1"/>
          <w:sz w:val="32"/>
          <w:szCs w:val="32"/>
        </w:rPr>
        <w:t>名以上农民就业，带动</w:t>
      </w:r>
      <w:r w:rsidRPr="00CE28B3">
        <w:rPr>
          <w:rFonts w:eastAsia="仿宋_GB2312"/>
          <w:color w:val="000000" w:themeColor="text1"/>
          <w:sz w:val="32"/>
          <w:szCs w:val="32"/>
        </w:rPr>
        <w:t>10000</w:t>
      </w:r>
      <w:r w:rsidRPr="00CE28B3">
        <w:rPr>
          <w:rFonts w:eastAsia="仿宋_GB2312"/>
          <w:color w:val="000000" w:themeColor="text1"/>
          <w:sz w:val="32"/>
          <w:szCs w:val="32"/>
        </w:rPr>
        <w:t>农户总增收达</w:t>
      </w:r>
      <w:r w:rsidRPr="00CE28B3">
        <w:rPr>
          <w:rFonts w:eastAsia="仿宋_GB2312"/>
          <w:color w:val="000000" w:themeColor="text1"/>
          <w:sz w:val="32"/>
          <w:szCs w:val="32"/>
        </w:rPr>
        <w:t>2000</w:t>
      </w:r>
      <w:r w:rsidRPr="00CE28B3">
        <w:rPr>
          <w:rFonts w:eastAsia="仿宋_GB2312"/>
          <w:color w:val="000000" w:themeColor="text1"/>
          <w:sz w:val="32"/>
          <w:szCs w:val="32"/>
        </w:rPr>
        <w:t>万元。</w:t>
      </w:r>
    </w:p>
    <w:p w:rsidR="00CE28B3" w:rsidRPr="00CE28B3" w:rsidRDefault="00CE28B3" w:rsidP="00CE28B3">
      <w:pPr>
        <w:spacing w:line="592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 w:rsidRPr="00CE28B3">
        <w:rPr>
          <w:rFonts w:eastAsia="仿宋_GB2312"/>
          <w:b/>
          <w:color w:val="000000" w:themeColor="text1"/>
          <w:sz w:val="32"/>
          <w:szCs w:val="32"/>
        </w:rPr>
        <w:t>（</w:t>
      </w:r>
      <w:r w:rsidRPr="00CE28B3">
        <w:rPr>
          <w:rFonts w:eastAsia="仿宋_GB2312"/>
          <w:b/>
          <w:color w:val="000000" w:themeColor="text1"/>
          <w:sz w:val="32"/>
          <w:szCs w:val="32"/>
        </w:rPr>
        <w:t>3</w:t>
      </w:r>
      <w:r w:rsidRPr="00CE28B3">
        <w:rPr>
          <w:rFonts w:eastAsia="仿宋_GB2312"/>
          <w:b/>
          <w:color w:val="000000" w:themeColor="text1"/>
          <w:sz w:val="32"/>
          <w:szCs w:val="32"/>
        </w:rPr>
        <w:t>）</w:t>
      </w:r>
      <w:r w:rsidRPr="00CE28B3">
        <w:rPr>
          <w:rFonts w:eastAsia="仿宋_GB2312"/>
          <w:b/>
          <w:color w:val="000000" w:themeColor="text1"/>
          <w:sz w:val="32"/>
          <w:szCs w:val="32"/>
        </w:rPr>
        <w:t>2018</w:t>
      </w:r>
      <w:r w:rsidRPr="00CE28B3">
        <w:rPr>
          <w:rFonts w:eastAsia="仿宋_GB2312"/>
          <w:b/>
          <w:color w:val="000000" w:themeColor="text1"/>
          <w:sz w:val="32"/>
          <w:szCs w:val="32"/>
        </w:rPr>
        <w:t>年考核指标</w:t>
      </w:r>
    </w:p>
    <w:p w:rsidR="00CE28B3" w:rsidRPr="00CE28B3" w:rsidRDefault="00CE28B3" w:rsidP="00CE28B3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CE28B3">
        <w:rPr>
          <w:rFonts w:eastAsia="仿宋_GB2312"/>
          <w:color w:val="000000" w:themeColor="text1"/>
          <w:sz w:val="32"/>
          <w:szCs w:val="32"/>
        </w:rPr>
        <w:t>示范推广专用蔬菜新品种、新技术</w:t>
      </w:r>
      <w:r w:rsidRPr="00CE28B3">
        <w:rPr>
          <w:rFonts w:eastAsia="仿宋_GB2312"/>
          <w:color w:val="000000" w:themeColor="text1"/>
          <w:sz w:val="32"/>
          <w:szCs w:val="32"/>
        </w:rPr>
        <w:t>0.4</w:t>
      </w:r>
      <w:r w:rsidRPr="00CE28B3">
        <w:rPr>
          <w:rFonts w:eastAsia="仿宋_GB2312"/>
          <w:color w:val="000000" w:themeColor="text1"/>
          <w:sz w:val="32"/>
          <w:szCs w:val="32"/>
        </w:rPr>
        <w:t>万亩，辐射带动蔬菜基地</w:t>
      </w:r>
      <w:r w:rsidRPr="00CE28B3">
        <w:rPr>
          <w:rFonts w:eastAsia="仿宋_GB2312"/>
          <w:color w:val="000000" w:themeColor="text1"/>
          <w:sz w:val="32"/>
          <w:szCs w:val="32"/>
        </w:rPr>
        <w:t>2</w:t>
      </w:r>
      <w:r w:rsidRPr="00CE28B3">
        <w:rPr>
          <w:rFonts w:eastAsia="仿宋_GB2312"/>
          <w:color w:val="000000" w:themeColor="text1"/>
          <w:sz w:val="32"/>
          <w:szCs w:val="32"/>
        </w:rPr>
        <w:t>万亩，每亩增收</w:t>
      </w:r>
      <w:r w:rsidRPr="00CE28B3">
        <w:rPr>
          <w:rFonts w:eastAsia="仿宋_GB2312"/>
          <w:color w:val="000000" w:themeColor="text1"/>
          <w:sz w:val="32"/>
          <w:szCs w:val="32"/>
        </w:rPr>
        <w:t>200</w:t>
      </w:r>
      <w:r w:rsidRPr="00CE28B3">
        <w:rPr>
          <w:rFonts w:eastAsia="仿宋_GB2312"/>
          <w:color w:val="000000" w:themeColor="text1"/>
          <w:sz w:val="32"/>
          <w:szCs w:val="32"/>
        </w:rPr>
        <w:t>元，项目实施企业新增产值</w:t>
      </w:r>
      <w:r w:rsidRPr="00CE28B3">
        <w:rPr>
          <w:rFonts w:eastAsia="仿宋_GB2312"/>
          <w:color w:val="000000" w:themeColor="text1"/>
          <w:sz w:val="32"/>
          <w:szCs w:val="32"/>
        </w:rPr>
        <w:t>1</w:t>
      </w:r>
      <w:r w:rsidRPr="00CE28B3">
        <w:rPr>
          <w:rFonts w:eastAsia="仿宋_GB2312"/>
          <w:color w:val="000000" w:themeColor="text1"/>
          <w:sz w:val="32"/>
          <w:szCs w:val="32"/>
        </w:rPr>
        <w:t>亿元以上，带动实现产值</w:t>
      </w:r>
      <w:r w:rsidRPr="00CE28B3">
        <w:rPr>
          <w:rFonts w:eastAsia="仿宋_GB2312"/>
          <w:color w:val="000000" w:themeColor="text1"/>
          <w:sz w:val="32"/>
          <w:szCs w:val="32"/>
        </w:rPr>
        <w:t>3</w:t>
      </w:r>
      <w:r w:rsidRPr="00CE28B3">
        <w:rPr>
          <w:rFonts w:eastAsia="仿宋_GB2312"/>
          <w:color w:val="000000" w:themeColor="text1"/>
          <w:sz w:val="32"/>
          <w:szCs w:val="32"/>
        </w:rPr>
        <w:t>亿元以上，吸纳</w:t>
      </w:r>
      <w:r w:rsidRPr="00CE28B3">
        <w:rPr>
          <w:rFonts w:eastAsia="仿宋_GB2312"/>
          <w:color w:val="000000" w:themeColor="text1"/>
          <w:sz w:val="32"/>
          <w:szCs w:val="32"/>
        </w:rPr>
        <w:t>200</w:t>
      </w:r>
      <w:r w:rsidRPr="00CE28B3">
        <w:rPr>
          <w:rFonts w:eastAsia="仿宋_GB2312"/>
          <w:color w:val="000000" w:themeColor="text1"/>
          <w:sz w:val="32"/>
          <w:szCs w:val="32"/>
        </w:rPr>
        <w:t>名以上农民就业，带动</w:t>
      </w:r>
      <w:r w:rsidRPr="00CE28B3">
        <w:rPr>
          <w:rFonts w:eastAsia="仿宋_GB2312"/>
          <w:color w:val="000000" w:themeColor="text1"/>
          <w:sz w:val="32"/>
          <w:szCs w:val="32"/>
        </w:rPr>
        <w:t>10000</w:t>
      </w:r>
      <w:r w:rsidRPr="00CE28B3">
        <w:rPr>
          <w:rFonts w:eastAsia="仿宋_GB2312"/>
          <w:color w:val="000000" w:themeColor="text1"/>
          <w:sz w:val="32"/>
          <w:szCs w:val="32"/>
        </w:rPr>
        <w:t>农户总增收达</w:t>
      </w:r>
      <w:r w:rsidRPr="00CE28B3">
        <w:rPr>
          <w:rFonts w:eastAsia="仿宋_GB2312"/>
          <w:color w:val="000000" w:themeColor="text1"/>
          <w:sz w:val="32"/>
          <w:szCs w:val="32"/>
        </w:rPr>
        <w:t>2000</w:t>
      </w:r>
      <w:r w:rsidRPr="00CE28B3">
        <w:rPr>
          <w:rFonts w:eastAsia="仿宋_GB2312"/>
          <w:color w:val="000000" w:themeColor="text1"/>
          <w:sz w:val="32"/>
          <w:szCs w:val="32"/>
        </w:rPr>
        <w:t>万元。</w:t>
      </w:r>
    </w:p>
    <w:p w:rsidR="00B57863" w:rsidRPr="00CE28B3" w:rsidRDefault="00B57863"/>
    <w:sectPr w:rsidR="00B57863" w:rsidRPr="00CE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E4"/>
    <w:rsid w:val="00B57863"/>
    <w:rsid w:val="00CE28B3"/>
    <w:rsid w:val="00D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712E"/>
  <w15:chartTrackingRefBased/>
  <w15:docId w15:val="{0CC1E844-8A63-4676-A587-40441AD9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E28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28B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8B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2017-06-01T07:03:00Z</dcterms:created>
  <dcterms:modified xsi:type="dcterms:W3CDTF">2017-06-01T07:04:00Z</dcterms:modified>
</cp:coreProperties>
</file>